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Pr>
        <mc:AlternateContent>
          <mc:Choice Requires="wpg">
            <w:drawing>
              <wp:inline distB="0" distT="0" distL="114300" distR="114300">
                <wp:extent cx="5657850" cy="5498766"/>
                <wp:effectExtent b="0" l="0" r="0" t="0"/>
                <wp:docPr id="1" name=""/>
                <a:graphic>
                  <a:graphicData uri="http://schemas.microsoft.com/office/word/2010/wordprocessingGroup">
                    <wpg:wgp>
                      <wpg:cNvGrpSpPr/>
                      <wpg:grpSpPr>
                        <a:xfrm>
                          <a:off x="1459800" y="0"/>
                          <a:ext cx="5657850" cy="5498766"/>
                          <a:chOff x="1459800" y="0"/>
                          <a:chExt cx="7772400" cy="7560000"/>
                        </a:xfrm>
                      </wpg:grpSpPr>
                      <wpg:grpSp>
                        <wpg:cNvGrpSpPr/>
                        <wpg:grpSpPr>
                          <a:xfrm>
                            <a:off x="1459800" y="0"/>
                            <a:ext cx="7772400" cy="7560000"/>
                            <a:chOff x="0" y="1440"/>
                            <a:chExt cx="12240" cy="12959"/>
                          </a:xfrm>
                        </wpg:grpSpPr>
                        <wps:wsp>
                          <wps:cNvSpPr/>
                          <wps:cNvPr id="3" name="Shape 3"/>
                          <wps:spPr>
                            <a:xfrm>
                              <a:off x="0" y="1440"/>
                              <a:ext cx="12225" cy="1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9661"/>
                              <a:ext cx="12240" cy="4738"/>
                              <a:chOff x="-6" y="3399"/>
                              <a:chExt cx="12197" cy="4253"/>
                            </a:xfrm>
                          </wpg:grpSpPr>
                          <wpg:grpSp>
                            <wpg:cNvGrpSpPr/>
                            <wpg:grpSpPr>
                              <a:xfrm>
                                <a:off x="-6" y="3717"/>
                                <a:ext cx="12189" cy="3550"/>
                                <a:chOff x="18" y="7468"/>
                                <a:chExt cx="12189" cy="3550"/>
                              </a:xfrm>
                            </wpg:grpSpPr>
                            <wps:wsp>
                              <wps:cNvSpPr/>
                              <wps:cNvPr id="6" name="Shape 6"/>
                              <wps:spPr>
                                <a:xfrm>
                                  <a:off x="18" y="7837"/>
                                  <a:ext cx="7132" cy="2863"/>
                                </a:xfrm>
                                <a:custGeom>
                                  <a:rect b="b" l="l" r="r" t="t"/>
                                  <a:pathLst>
                                    <a:path extrusionOk="0" h="2863" w="7132">
                                      <a:moveTo>
                                        <a:pt x="0" y="0"/>
                                      </a:moveTo>
                                      <a:lnTo>
                                        <a:pt x="17" y="2863"/>
                                      </a:lnTo>
                                      <a:lnTo>
                                        <a:pt x="7132" y="2578"/>
                                      </a:lnTo>
                                      <a:lnTo>
                                        <a:pt x="7132" y="200"/>
                                      </a:lnTo>
                                      <a:lnTo>
                                        <a:pt x="0" y="0"/>
                                      </a:lnTo>
                                      <a:close/>
                                    </a:path>
                                  </a:pathLst>
                                </a:custGeom>
                                <a:solidFill>
                                  <a:srgbClr val="D9EAD3"/>
                                </a:solidFill>
                                <a:ln>
                                  <a:noFill/>
                                </a:ln>
                              </wps:spPr>
                              <wps:bodyPr anchorCtr="0" anchor="ctr" bIns="91425" lIns="91425" spcFirstLastPara="1" rIns="91425" wrap="square" tIns="91425">
                                <a:noAutofit/>
                              </wps:bodyPr>
                            </wps:wsp>
                            <wps:wsp>
                              <wps:cNvSpPr/>
                              <wps:cNvPr id="7" name="Shape 7"/>
                              <wps:spPr>
                                <a:xfrm>
                                  <a:off x="7150" y="7468"/>
                                  <a:ext cx="3466" cy="3550"/>
                                </a:xfrm>
                                <a:custGeom>
                                  <a:rect b="b" l="l" r="r" t="t"/>
                                  <a:pathLst>
                                    <a:path extrusionOk="0" h="3550" w="3466">
                                      <a:moveTo>
                                        <a:pt x="0" y="569"/>
                                      </a:moveTo>
                                      <a:lnTo>
                                        <a:pt x="0" y="2930"/>
                                      </a:lnTo>
                                      <a:lnTo>
                                        <a:pt x="3466" y="3550"/>
                                      </a:lnTo>
                                      <a:lnTo>
                                        <a:pt x="3466" y="0"/>
                                      </a:lnTo>
                                      <a:lnTo>
                                        <a:pt x="0" y="569"/>
                                      </a:lnTo>
                                      <a:close/>
                                    </a:path>
                                  </a:pathLst>
                                </a:custGeom>
                                <a:solidFill>
                                  <a:srgbClr val="D9EAD3"/>
                                </a:solidFill>
                                <a:ln>
                                  <a:noFill/>
                                </a:ln>
                              </wps:spPr>
                              <wps:bodyPr anchorCtr="0" anchor="ctr" bIns="91425" lIns="91425" spcFirstLastPara="1" rIns="91425" wrap="square" tIns="91425">
                                <a:noAutofit/>
                              </wps:bodyPr>
                            </wps:wsp>
                            <wps:wsp>
                              <wps:cNvSpPr/>
                              <wps:cNvPr id="8" name="Shape 8"/>
                              <wps:spPr>
                                <a:xfrm>
                                  <a:off x="10616" y="7468"/>
                                  <a:ext cx="1591" cy="3550"/>
                                </a:xfrm>
                                <a:custGeom>
                                  <a:rect b="b" l="l" r="r" t="t"/>
                                  <a:pathLst>
                                    <a:path extrusionOk="0" h="3550" w="1591">
                                      <a:moveTo>
                                        <a:pt x="0" y="0"/>
                                      </a:moveTo>
                                      <a:lnTo>
                                        <a:pt x="0" y="3550"/>
                                      </a:lnTo>
                                      <a:lnTo>
                                        <a:pt x="1591" y="2746"/>
                                      </a:lnTo>
                                      <a:lnTo>
                                        <a:pt x="1591" y="737"/>
                                      </a:lnTo>
                                      <a:lnTo>
                                        <a:pt x="0" y="0"/>
                                      </a:lnTo>
                                      <a:close/>
                                    </a:path>
                                  </a:pathLst>
                                </a:custGeom>
                                <a:solidFill>
                                  <a:srgbClr val="B6D7A8"/>
                                </a:solidFill>
                                <a:ln>
                                  <a:noFill/>
                                </a:ln>
                              </wps:spPr>
                              <wps:bodyPr anchorCtr="0" anchor="ctr" bIns="91425" lIns="91425" spcFirstLastPara="1" rIns="91425" wrap="square" tIns="91425">
                                <a:noAutofit/>
                              </wps:bodyPr>
                            </wps:wsp>
                          </wpg:grpSp>
                          <wps:wsp>
                            <wps:cNvSpPr/>
                            <wps:cNvPr id="9" name="Shape 9"/>
                            <wps:spPr>
                              <a:xfrm>
                                <a:off x="8071" y="4069"/>
                                <a:ext cx="4120" cy="2913"/>
                              </a:xfrm>
                              <a:custGeom>
                                <a:rect b="b" l="l" r="r" t="t"/>
                                <a:pathLst>
                                  <a:path extrusionOk="0" h="2913" w="4120">
                                    <a:moveTo>
                                      <a:pt x="1" y="251"/>
                                    </a:moveTo>
                                    <a:lnTo>
                                      <a:pt x="0" y="2662"/>
                                    </a:lnTo>
                                    <a:lnTo>
                                      <a:pt x="4120" y="2913"/>
                                    </a:lnTo>
                                    <a:lnTo>
                                      <a:pt x="4120" y="0"/>
                                    </a:lnTo>
                                    <a:lnTo>
                                      <a:pt x="1" y="251"/>
                                    </a:lnTo>
                                    <a:close/>
                                  </a:path>
                                </a:pathLst>
                              </a:custGeom>
                              <a:solidFill>
                                <a:srgbClr val="93C47D"/>
                              </a:solidFill>
                              <a:ln>
                                <a:noFill/>
                              </a:ln>
                            </wps:spPr>
                            <wps:bodyPr anchorCtr="0" anchor="ctr" bIns="91425" lIns="91425" spcFirstLastPara="1" rIns="91425" wrap="square" tIns="91425">
                              <a:noAutofit/>
                            </wps:bodyPr>
                          </wps:wsp>
                          <wps:wsp>
                            <wps:cNvSpPr/>
                            <wps:cNvPr id="10" name="Shape 10"/>
                            <wps:spPr>
                              <a:xfrm>
                                <a:off x="4104" y="3399"/>
                                <a:ext cx="3985" cy="4236"/>
                              </a:xfrm>
                              <a:custGeom>
                                <a:rect b="b" l="l" r="r" t="t"/>
                                <a:pathLst>
                                  <a:path extrusionOk="0" h="4236" w="3985">
                                    <a:moveTo>
                                      <a:pt x="0" y="0"/>
                                    </a:moveTo>
                                    <a:lnTo>
                                      <a:pt x="0" y="4236"/>
                                    </a:lnTo>
                                    <a:lnTo>
                                      <a:pt x="3985" y="3349"/>
                                    </a:lnTo>
                                    <a:lnTo>
                                      <a:pt x="3985" y="921"/>
                                    </a:lnTo>
                                    <a:lnTo>
                                      <a:pt x="0" y="0"/>
                                    </a:lnTo>
                                    <a:close/>
                                  </a:path>
                                </a:pathLst>
                              </a:custGeom>
                              <a:solidFill>
                                <a:srgbClr val="38761D"/>
                              </a:solidFill>
                              <a:ln>
                                <a:noFill/>
                              </a:ln>
                            </wps:spPr>
                            <wps:bodyPr anchorCtr="0" anchor="ctr" bIns="91425" lIns="91425" spcFirstLastPara="1" rIns="91425" wrap="square" tIns="91425">
                              <a:noAutofit/>
                            </wps:bodyPr>
                          </wps:wsp>
                          <wps:wsp>
                            <wps:cNvSpPr/>
                            <wps:cNvPr id="11" name="Shape 11"/>
                            <wps:spPr>
                              <a:xfrm>
                                <a:off x="18" y="3399"/>
                                <a:ext cx="4086" cy="4253"/>
                              </a:xfrm>
                              <a:custGeom>
                                <a:rect b="b" l="l" r="r" t="t"/>
                                <a:pathLst>
                                  <a:path extrusionOk="0" h="4253" w="4086">
                                    <a:moveTo>
                                      <a:pt x="4086" y="0"/>
                                    </a:moveTo>
                                    <a:lnTo>
                                      <a:pt x="4084" y="4253"/>
                                    </a:lnTo>
                                    <a:lnTo>
                                      <a:pt x="0" y="3198"/>
                                    </a:lnTo>
                                    <a:lnTo>
                                      <a:pt x="0" y="1072"/>
                                    </a:lnTo>
                                    <a:lnTo>
                                      <a:pt x="4086" y="0"/>
                                    </a:lnTo>
                                    <a:close/>
                                  </a:path>
                                </a:pathLst>
                              </a:custGeom>
                              <a:solidFill>
                                <a:srgbClr val="B6D7A8"/>
                              </a:solidFill>
                              <a:ln>
                                <a:noFill/>
                              </a:ln>
                            </wps:spPr>
                            <wps:bodyPr anchorCtr="0" anchor="ctr" bIns="91425" lIns="91425" spcFirstLastPara="1" rIns="91425" wrap="square" tIns="91425">
                              <a:noAutofit/>
                            </wps:bodyPr>
                          </wps:wsp>
                          <wps:wsp>
                            <wps:cNvSpPr/>
                            <wps:cNvPr id="12" name="Shape 12"/>
                            <wps:spPr>
                              <a:xfrm>
                                <a:off x="17" y="3617"/>
                                <a:ext cx="2076" cy="3851"/>
                              </a:xfrm>
                              <a:custGeom>
                                <a:rect b="b" l="l" r="r" t="t"/>
                                <a:pathLst>
                                  <a:path extrusionOk="0" h="3851" w="2076">
                                    <a:moveTo>
                                      <a:pt x="0" y="921"/>
                                    </a:moveTo>
                                    <a:lnTo>
                                      <a:pt x="2060" y="0"/>
                                    </a:lnTo>
                                    <a:lnTo>
                                      <a:pt x="2076" y="3851"/>
                                    </a:lnTo>
                                    <a:lnTo>
                                      <a:pt x="0" y="2981"/>
                                    </a:lnTo>
                                    <a:lnTo>
                                      <a:pt x="0" y="921"/>
                                    </a:lnTo>
                                    <a:close/>
                                  </a:path>
                                </a:pathLst>
                              </a:custGeom>
                              <a:solidFill>
                                <a:srgbClr val="B6D7A8"/>
                              </a:solidFill>
                              <a:ln cap="flat" cmpd="sng" w="9525">
                                <a:solidFill>
                                  <a:srgbClr val="B6D7A8"/>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2077" y="3617"/>
                                <a:ext cx="6011" cy="3835"/>
                              </a:xfrm>
                              <a:custGeom>
                                <a:rect b="b" l="l" r="r" t="t"/>
                                <a:pathLst>
                                  <a:path extrusionOk="0" h="3835" w="6011">
                                    <a:moveTo>
                                      <a:pt x="0" y="0"/>
                                    </a:moveTo>
                                    <a:lnTo>
                                      <a:pt x="17" y="3835"/>
                                    </a:lnTo>
                                    <a:lnTo>
                                      <a:pt x="6011" y="2629"/>
                                    </a:lnTo>
                                    <a:lnTo>
                                      <a:pt x="6011" y="1239"/>
                                    </a:lnTo>
                                    <a:lnTo>
                                      <a:pt x="0" y="0"/>
                                    </a:lnTo>
                                    <a:close/>
                                  </a:path>
                                </a:pathLst>
                              </a:custGeom>
                              <a:solidFill>
                                <a:srgbClr val="6AA84F"/>
                              </a:solidFill>
                              <a:ln>
                                <a:noFill/>
                              </a:ln>
                            </wps:spPr>
                            <wps:bodyPr anchorCtr="0" anchor="ctr" bIns="91425" lIns="91425" spcFirstLastPara="1" rIns="91425" wrap="square" tIns="91425">
                              <a:noAutofit/>
                            </wps:bodyPr>
                          </wps:wsp>
                          <wps:wsp>
                            <wps:cNvSpPr/>
                            <wps:cNvPr id="14" name="Shape 14"/>
                            <wps:spPr>
                              <a:xfrm>
                                <a:off x="8088" y="3835"/>
                                <a:ext cx="4102" cy="3432"/>
                              </a:xfrm>
                              <a:custGeom>
                                <a:rect b="b" l="l" r="r" t="t"/>
                                <a:pathLst>
                                  <a:path extrusionOk="0" h="3432" w="4102">
                                    <a:moveTo>
                                      <a:pt x="0" y="1038"/>
                                    </a:moveTo>
                                    <a:lnTo>
                                      <a:pt x="0" y="2411"/>
                                    </a:lnTo>
                                    <a:lnTo>
                                      <a:pt x="4102" y="3432"/>
                                    </a:lnTo>
                                    <a:lnTo>
                                      <a:pt x="4102" y="0"/>
                                    </a:lnTo>
                                    <a:lnTo>
                                      <a:pt x="0" y="1038"/>
                                    </a:lnTo>
                                    <a:close/>
                                  </a:path>
                                </a:pathLst>
                              </a:custGeom>
                              <a:solidFill>
                                <a:srgbClr val="38761D"/>
                              </a:solidFill>
                              <a:ln>
                                <a:noFill/>
                              </a:ln>
                            </wps:spPr>
                            <wps:bodyPr anchorCtr="0" anchor="ctr" bIns="91425" lIns="91425" spcFirstLastPara="1" rIns="91425" wrap="square" tIns="91425">
                              <a:noAutofit/>
                            </wps:bodyPr>
                          </wps:wsp>
                        </wpg:grpSp>
                        <wps:wsp>
                          <wps:cNvSpPr/>
                          <wps:cNvPr id="15" name="Shape 15"/>
                          <wps:spPr>
                            <a:xfrm>
                              <a:off x="1800" y="1440"/>
                              <a:ext cx="8638" cy="104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VÝROČNÍ ZPRÁVA ŠKOLY 2019 - 2020</w:t>
                                </w:r>
                              </w:p>
                            </w:txbxContent>
                          </wps:txbx>
                          <wps:bodyPr anchorCtr="0" anchor="ctr" bIns="91425" lIns="91425" spcFirstLastPara="1" rIns="91425" wrap="square" tIns="91425">
                            <a:noAutofit/>
                          </wps:bodyPr>
                        </wps:wsp>
                        <wps:wsp>
                          <wps:cNvSpPr/>
                          <wps:cNvPr id="16" name="Shape 16"/>
                          <wps:spPr>
                            <a:xfrm>
                              <a:off x="6494" y="11160"/>
                              <a:ext cx="4998" cy="169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800" y="2294"/>
                              <a:ext cx="8638" cy="726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18" name="Shape 18"/>
                        <wps:spPr>
                          <a:xfrm>
                            <a:off x="3430800" y="4260075"/>
                            <a:ext cx="3830400" cy="339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Vypracoval: Mgr. Jiří Slavík - ředitel školy</w:t>
                              </w:r>
                            </w:p>
                          </w:txbxContent>
                        </wps:txbx>
                        <wps:bodyPr anchorCtr="0" anchor="t" bIns="91425" lIns="91425" spcFirstLastPara="1" rIns="91425" wrap="square" tIns="91425">
                          <a:noAutofit/>
                        </wps:bodyPr>
                      </wps:wsp>
                      <pic:pic>
                        <pic:nvPicPr>
                          <pic:cNvPr descr="ZŠ_žitomířská_logo_ (1).jpg" id="19" name="Shape 19"/>
                          <pic:cNvPicPr preferRelativeResize="0"/>
                        </pic:nvPicPr>
                        <pic:blipFill>
                          <a:blip r:embed="rId6">
                            <a:alphaModFix/>
                          </a:blip>
                          <a:stretch>
                            <a:fillRect/>
                          </a:stretch>
                        </pic:blipFill>
                        <pic:spPr>
                          <a:xfrm>
                            <a:off x="4058225" y="826000"/>
                            <a:ext cx="2575549" cy="3434076"/>
                          </a:xfrm>
                          <a:prstGeom prst="rect">
                            <a:avLst/>
                          </a:prstGeom>
                          <a:noFill/>
                          <a:ln>
                            <a:noFill/>
                          </a:ln>
                        </pic:spPr>
                      </pic:pic>
                    </wpg:wgp>
                  </a:graphicData>
                </a:graphic>
              </wp:inline>
            </w:drawing>
          </mc:Choice>
          <mc:Fallback>
            <w:drawing>
              <wp:inline distB="0" distT="0" distL="114300" distR="114300">
                <wp:extent cx="5657850" cy="5498766"/>
                <wp:effectExtent b="0" l="0" r="0" t="0"/>
                <wp:docPr id="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657850" cy="549876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7bp6n7gg98lj" w:id="1"/>
      <w:bookmarkEnd w:id="1"/>
      <w:r w:rsidDel="00000000" w:rsidR="00000000" w:rsidRPr="00000000">
        <w:rPr>
          <w:rtl w:val="0"/>
        </w:rPr>
      </w:r>
    </w:p>
    <w:p w:rsidR="00000000" w:rsidDel="00000000" w:rsidP="00000000" w:rsidRDefault="00000000" w:rsidRPr="00000000" w14:paraId="00000003">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9jipdplfansr" w:id="2"/>
      <w:bookmarkEnd w:id="2"/>
      <w:r w:rsidDel="00000000" w:rsidR="00000000" w:rsidRPr="00000000">
        <w:rPr>
          <w:rtl w:val="0"/>
        </w:rPr>
      </w:r>
    </w:p>
    <w:p w:rsidR="00000000" w:rsidDel="00000000" w:rsidP="00000000" w:rsidRDefault="00000000" w:rsidRPr="00000000" w14:paraId="00000004">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nqj660cxlqqq" w:id="3"/>
      <w:bookmarkEnd w:id="3"/>
      <w:r w:rsidDel="00000000" w:rsidR="00000000" w:rsidRPr="00000000">
        <w:rPr>
          <w:rtl w:val="0"/>
        </w:rPr>
      </w:r>
    </w:p>
    <w:p w:rsidR="00000000" w:rsidDel="00000000" w:rsidP="00000000" w:rsidRDefault="00000000" w:rsidRPr="00000000" w14:paraId="00000005">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q0cm0hxu46fk" w:id="4"/>
      <w:bookmarkEnd w:id="4"/>
      <w:r w:rsidDel="00000000" w:rsidR="00000000" w:rsidRPr="00000000">
        <w:rPr>
          <w:rtl w:val="0"/>
        </w:rPr>
      </w:r>
    </w:p>
    <w:p w:rsidR="00000000" w:rsidDel="00000000" w:rsidP="00000000" w:rsidRDefault="00000000" w:rsidRPr="00000000" w14:paraId="00000006">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p0p6gl2zde1m" w:id="5"/>
      <w:bookmarkEnd w:id="5"/>
      <w:r w:rsidDel="00000000" w:rsidR="00000000" w:rsidRPr="00000000">
        <w:rPr>
          <w:rtl w:val="0"/>
        </w:rPr>
      </w:r>
    </w:p>
    <w:p w:rsidR="00000000" w:rsidDel="00000000" w:rsidP="00000000" w:rsidRDefault="00000000" w:rsidRPr="00000000" w14:paraId="00000007">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80k30l1le6lx" w:id="6"/>
      <w:bookmarkEnd w:id="6"/>
      <w:r w:rsidDel="00000000" w:rsidR="00000000" w:rsidRPr="00000000">
        <w:rPr>
          <w:rtl w:val="0"/>
        </w:rPr>
      </w:r>
    </w:p>
    <w:p w:rsidR="00000000" w:rsidDel="00000000" w:rsidP="00000000" w:rsidRDefault="00000000" w:rsidRPr="00000000" w14:paraId="00000008">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tgyw85ghp1y0" w:id="7"/>
      <w:bookmarkEnd w:id="7"/>
      <w:r w:rsidDel="00000000" w:rsidR="00000000" w:rsidRPr="00000000">
        <w:rPr>
          <w:rtl w:val="0"/>
        </w:rPr>
      </w:r>
    </w:p>
    <w:p w:rsidR="00000000" w:rsidDel="00000000" w:rsidP="00000000" w:rsidRDefault="00000000" w:rsidRPr="00000000" w14:paraId="00000009">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vertAlign w:val="baseline"/>
        </w:rPr>
      </w:pPr>
      <w:bookmarkStart w:colFirst="0" w:colLast="0" w:name="_zigp2yy7lpr3" w:id="9"/>
      <w:bookmarkEnd w:id="9"/>
      <w:r w:rsidDel="00000000" w:rsidR="00000000" w:rsidRPr="00000000">
        <w:rPr>
          <w:rFonts w:ascii="Times New Roman" w:cs="Times New Roman" w:eastAsia="Times New Roman" w:hAnsi="Times New Roman"/>
          <w:b w:val="1"/>
          <w:sz w:val="24"/>
          <w:szCs w:val="24"/>
          <w:rtl w:val="0"/>
        </w:rPr>
        <w:t xml:space="preserve">Schváleno dne: 23.10.2020</w:t>
      </w:r>
      <w:r w:rsidDel="00000000" w:rsidR="00000000" w:rsidRPr="00000000">
        <w:br w:type="page"/>
      </w:r>
      <w:bookmarkStart w:colFirst="0" w:colLast="0" w:name="e6xnwfipbssi" w:id="8"/>
      <w:bookmarkEnd w:id="8"/>
      <w:r w:rsidDel="00000000" w:rsidR="00000000" w:rsidRPr="00000000">
        <w:rPr>
          <w:rFonts w:ascii="Times New Roman" w:cs="Times New Roman" w:eastAsia="Times New Roman" w:hAnsi="Times New Roman"/>
          <w:b w:val="1"/>
          <w:sz w:val="24"/>
          <w:szCs w:val="24"/>
          <w:vertAlign w:val="baseline"/>
          <w:rtl w:val="0"/>
        </w:rPr>
        <w:t xml:space="preserve">Obsah</w:t>
      </w:r>
    </w:p>
    <w:sdt>
      <w:sdtPr>
        <w:docPartObj>
          <w:docPartGallery w:val="Table of Contents"/>
          <w:docPartUnique w:val="1"/>
        </w:docPartObj>
      </w:sdtPr>
      <w:sdtContent>
        <w:p w:rsidR="00000000" w:rsidDel="00000000" w:rsidP="00000000" w:rsidRDefault="00000000" w:rsidRPr="00000000" w14:paraId="0000000A">
          <w:pPr>
            <w:pageBreakBefore w:val="0"/>
            <w:spacing w:before="8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r w:rsidDel="00000000" w:rsidR="00000000" w:rsidRPr="00000000">
            <w:fldChar w:fldCharType="begin"/>
            <w:instrText xml:space="preserve"> TOC \h \u \z \n </w:instrText>
            <w:fldChar w:fldCharType="separate"/>
          </w:r>
          <w:hyperlink w:anchor="_30j0zll">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 Základní údaje o škole</w:t>
            </w:r>
          </w:hyperlink>
          <w:r w:rsidDel="00000000" w:rsidR="00000000" w:rsidRPr="00000000">
            <w:rPr>
              <w:rtl w:val="0"/>
            </w:rPr>
          </w:r>
        </w:p>
        <w:p w:rsidR="00000000" w:rsidDel="00000000" w:rsidP="00000000" w:rsidRDefault="00000000" w:rsidRPr="00000000" w14:paraId="0000000B">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fob9te">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1.1 Škola</w:t>
            </w:r>
          </w:hyperlink>
          <w:r w:rsidDel="00000000" w:rsidR="00000000" w:rsidRPr="00000000">
            <w:rPr>
              <w:rtl w:val="0"/>
            </w:rPr>
          </w:r>
        </w:p>
        <w:p w:rsidR="00000000" w:rsidDel="00000000" w:rsidP="00000000" w:rsidRDefault="00000000" w:rsidRPr="00000000" w14:paraId="0000000C">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nk8ckew2tofv">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1.2 Zřizovatel</w:t>
            </w:r>
          </w:hyperlink>
          <w:r w:rsidDel="00000000" w:rsidR="00000000" w:rsidRPr="00000000">
            <w:rPr>
              <w:rtl w:val="0"/>
            </w:rPr>
          </w:r>
        </w:p>
        <w:p w:rsidR="00000000" w:rsidDel="00000000" w:rsidP="00000000" w:rsidRDefault="00000000" w:rsidRPr="00000000" w14:paraId="0000000D">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k06gvfc1ja7t">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1.3 Součásti školy</w:t>
            </w:r>
          </w:hyperlink>
          <w:r w:rsidDel="00000000" w:rsidR="00000000" w:rsidRPr="00000000">
            <w:rPr>
              <w:rtl w:val="0"/>
            </w:rPr>
          </w:r>
        </w:p>
        <w:p w:rsidR="00000000" w:rsidDel="00000000" w:rsidP="00000000" w:rsidRDefault="00000000" w:rsidRPr="00000000" w14:paraId="0000000E">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87jt9uoysv35">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1.4 Základní údaje o součástech školy</w:t>
            </w:r>
          </w:hyperlink>
          <w:r w:rsidDel="00000000" w:rsidR="00000000" w:rsidRPr="00000000">
            <w:rPr>
              <w:rtl w:val="0"/>
            </w:rPr>
          </w:r>
        </w:p>
        <w:p w:rsidR="00000000" w:rsidDel="00000000" w:rsidP="00000000" w:rsidRDefault="00000000" w:rsidRPr="00000000" w14:paraId="0000000F">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7pdz55r1mn1">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1.5 Materiálně-technické podmínky školy</w:t>
            </w:r>
          </w:hyperlink>
          <w:r w:rsidDel="00000000" w:rsidR="00000000" w:rsidRPr="00000000">
            <w:rPr>
              <w:rtl w:val="0"/>
            </w:rPr>
          </w:r>
        </w:p>
        <w:p w:rsidR="00000000" w:rsidDel="00000000" w:rsidP="00000000" w:rsidRDefault="00000000" w:rsidRPr="00000000" w14:paraId="00000010">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yq9d4q2mesk">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1.6 Údaje o školské radě</w:t>
            </w:r>
          </w:hyperlink>
          <w:r w:rsidDel="00000000" w:rsidR="00000000" w:rsidRPr="00000000">
            <w:rPr>
              <w:rtl w:val="0"/>
            </w:rPr>
          </w:r>
        </w:p>
        <w:p w:rsidR="00000000" w:rsidDel="00000000" w:rsidP="00000000" w:rsidRDefault="00000000" w:rsidRPr="00000000" w14:paraId="00000011">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mo96kyer1fyk">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1.7 Údaje o občanském sdružení při škole</w:t>
            </w:r>
          </w:hyperlink>
          <w:r w:rsidDel="00000000" w:rsidR="00000000" w:rsidRPr="00000000">
            <w:rPr>
              <w:rtl w:val="0"/>
            </w:rPr>
          </w:r>
        </w:p>
        <w:p w:rsidR="00000000" w:rsidDel="00000000" w:rsidP="00000000" w:rsidRDefault="00000000" w:rsidRPr="00000000" w14:paraId="00000012">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8gq1dliypbv">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2 Přehled oborů základního vzdělávání a vzdělávací programy</w:t>
            </w:r>
          </w:hyperlink>
          <w:r w:rsidDel="00000000" w:rsidR="00000000" w:rsidRPr="00000000">
            <w:rPr>
              <w:rtl w:val="0"/>
            </w:rPr>
          </w:r>
        </w:p>
        <w:p w:rsidR="00000000" w:rsidDel="00000000" w:rsidP="00000000" w:rsidRDefault="00000000" w:rsidRPr="00000000" w14:paraId="00000013">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ny6wg6f08d68">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2.1 Přehled oborů základního vzdělávání</w:t>
            </w:r>
          </w:hyperlink>
          <w:r w:rsidDel="00000000" w:rsidR="00000000" w:rsidRPr="00000000">
            <w:rPr>
              <w:rtl w:val="0"/>
            </w:rPr>
          </w:r>
        </w:p>
        <w:p w:rsidR="00000000" w:rsidDel="00000000" w:rsidP="00000000" w:rsidRDefault="00000000" w:rsidRPr="00000000" w14:paraId="00000014">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8ctsarxikxl5">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2.2 Vzdělávací programy</w:t>
            </w:r>
          </w:hyperlink>
          <w:r w:rsidDel="00000000" w:rsidR="00000000" w:rsidRPr="00000000">
            <w:rPr>
              <w:rtl w:val="0"/>
            </w:rPr>
          </w:r>
        </w:p>
        <w:p w:rsidR="00000000" w:rsidDel="00000000" w:rsidP="00000000" w:rsidRDefault="00000000" w:rsidRPr="00000000" w14:paraId="00000015">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45b11s2wjrvp">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 Přehled pracovníků školy</w:t>
            </w:r>
          </w:hyperlink>
          <w:r w:rsidDel="00000000" w:rsidR="00000000" w:rsidRPr="00000000">
            <w:rPr>
              <w:rtl w:val="0"/>
            </w:rPr>
          </w:r>
        </w:p>
        <w:p w:rsidR="00000000" w:rsidDel="00000000" w:rsidP="00000000" w:rsidRDefault="00000000" w:rsidRPr="00000000" w14:paraId="00000016">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27bhy58lna33">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3.1 Základní údaje o pracovnících školy</w:t>
            </w:r>
          </w:hyperlink>
          <w:r w:rsidDel="00000000" w:rsidR="00000000" w:rsidRPr="00000000">
            <w:rPr>
              <w:rtl w:val="0"/>
            </w:rPr>
          </w:r>
        </w:p>
        <w:p w:rsidR="00000000" w:rsidDel="00000000" w:rsidP="00000000" w:rsidRDefault="00000000" w:rsidRPr="00000000" w14:paraId="00000017">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73lqqdw1c947">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3.2 Odborná kvalifikace pedagogických pracovníků</w:t>
            </w:r>
          </w:hyperlink>
          <w:r w:rsidDel="00000000" w:rsidR="00000000" w:rsidRPr="00000000">
            <w:rPr>
              <w:rtl w:val="0"/>
            </w:rPr>
          </w:r>
        </w:p>
        <w:p w:rsidR="00000000" w:rsidDel="00000000" w:rsidP="00000000" w:rsidRDefault="00000000" w:rsidRPr="00000000" w14:paraId="00000018">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lq4oxquyud2">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3.3 Pracovníci školy podle věkové skladby</w:t>
            </w:r>
          </w:hyperlink>
          <w:r w:rsidDel="00000000" w:rsidR="00000000" w:rsidRPr="00000000">
            <w:rPr>
              <w:rtl w:val="0"/>
            </w:rPr>
          </w:r>
        </w:p>
        <w:p w:rsidR="00000000" w:rsidDel="00000000" w:rsidP="00000000" w:rsidRDefault="00000000" w:rsidRPr="00000000" w14:paraId="00000019">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rmh68dijzjxt">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3.4 Údaje o nepedagogických pracovnících</w:t>
            </w:r>
          </w:hyperlink>
          <w:r w:rsidDel="00000000" w:rsidR="00000000" w:rsidRPr="00000000">
            <w:rPr>
              <w:rtl w:val="0"/>
            </w:rPr>
          </w:r>
        </w:p>
        <w:p w:rsidR="00000000" w:rsidDel="00000000" w:rsidP="00000000" w:rsidRDefault="00000000" w:rsidRPr="00000000" w14:paraId="0000001A">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d8v384ygb09n">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4 Zápis k povinné školní docházce a přijímání žáků do středních škol</w:t>
            </w:r>
          </w:hyperlink>
          <w:r w:rsidDel="00000000" w:rsidR="00000000" w:rsidRPr="00000000">
            <w:rPr>
              <w:rtl w:val="0"/>
            </w:rPr>
          </w:r>
        </w:p>
        <w:p w:rsidR="00000000" w:rsidDel="00000000" w:rsidP="00000000" w:rsidRDefault="00000000" w:rsidRPr="00000000" w14:paraId="0000001B">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2bqswm8d9hfd">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4.1 Zápis k povinné školní docházce</w:t>
            </w:r>
          </w:hyperlink>
          <w:r w:rsidDel="00000000" w:rsidR="00000000" w:rsidRPr="00000000">
            <w:rPr>
              <w:rtl w:val="0"/>
            </w:rPr>
          </w:r>
        </w:p>
        <w:p w:rsidR="00000000" w:rsidDel="00000000" w:rsidP="00000000" w:rsidRDefault="00000000" w:rsidRPr="00000000" w14:paraId="0000001C">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uerg22qf0j1e">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4.2 Výsledky přijímacího řízení</w:t>
            </w:r>
          </w:hyperlink>
          <w:r w:rsidDel="00000000" w:rsidR="00000000" w:rsidRPr="00000000">
            <w:rPr>
              <w:rtl w:val="0"/>
            </w:rPr>
          </w:r>
        </w:p>
        <w:p w:rsidR="00000000" w:rsidDel="00000000" w:rsidP="00000000" w:rsidRDefault="00000000" w:rsidRPr="00000000" w14:paraId="0000001D">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askmofycqr0m">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 Údaje o výsledcích vzdělávání žáků</w:t>
            </w:r>
          </w:hyperlink>
          <w:r w:rsidDel="00000000" w:rsidR="00000000" w:rsidRPr="00000000">
            <w:rPr>
              <w:rtl w:val="0"/>
            </w:rPr>
          </w:r>
        </w:p>
        <w:p w:rsidR="00000000" w:rsidDel="00000000" w:rsidP="00000000" w:rsidRDefault="00000000" w:rsidRPr="00000000" w14:paraId="0000001E">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hqj2a4a9v2zp">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5.1 Přehled o výsledcích vzdělávání žáků</w:t>
            </w:r>
          </w:hyperlink>
          <w:r w:rsidDel="00000000" w:rsidR="00000000" w:rsidRPr="00000000">
            <w:rPr>
              <w:rtl w:val="0"/>
            </w:rPr>
          </w:r>
        </w:p>
        <w:p w:rsidR="00000000" w:rsidDel="00000000" w:rsidP="00000000" w:rsidRDefault="00000000" w:rsidRPr="00000000" w14:paraId="0000001F">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qi1wkbxlli">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5.2 Údaje o zameškaných hodinách</w:t>
            </w:r>
          </w:hyperlink>
          <w:r w:rsidDel="00000000" w:rsidR="00000000" w:rsidRPr="00000000">
            <w:rPr>
              <w:rtl w:val="0"/>
            </w:rPr>
          </w:r>
        </w:p>
        <w:p w:rsidR="00000000" w:rsidDel="00000000" w:rsidP="00000000" w:rsidRDefault="00000000" w:rsidRPr="00000000" w14:paraId="00000020">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auc307aq3qxw">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5.3 Údaje o integrovaných žácích:</w:t>
            </w:r>
          </w:hyperlink>
          <w:r w:rsidDel="00000000" w:rsidR="00000000" w:rsidRPr="00000000">
            <w:rPr>
              <w:rtl w:val="0"/>
            </w:rPr>
          </w:r>
        </w:p>
        <w:p w:rsidR="00000000" w:rsidDel="00000000" w:rsidP="00000000" w:rsidRDefault="00000000" w:rsidRPr="00000000" w14:paraId="00000021">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pmz6og2r5phk">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6 Údaje o dalším vzdělávání pedagogických pracovníků (DVPP) a ostatních pracovníků školy</w:t>
            </w:r>
          </w:hyperlink>
          <w:r w:rsidDel="00000000" w:rsidR="00000000" w:rsidRPr="00000000">
            <w:rPr>
              <w:rtl w:val="0"/>
            </w:rPr>
          </w:r>
        </w:p>
        <w:p w:rsidR="00000000" w:rsidDel="00000000" w:rsidP="00000000" w:rsidRDefault="00000000" w:rsidRPr="00000000" w14:paraId="00000022">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4ayc67b4rhpm">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 Údaje o aktivitách a prezentaci školy na veřejnosti</w:t>
            </w:r>
          </w:hyperlink>
          <w:r w:rsidDel="00000000" w:rsidR="00000000" w:rsidRPr="00000000">
            <w:rPr>
              <w:rtl w:val="0"/>
            </w:rPr>
          </w:r>
        </w:p>
        <w:p w:rsidR="00000000" w:rsidDel="00000000" w:rsidP="00000000" w:rsidRDefault="00000000" w:rsidRPr="00000000" w14:paraId="00000023">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kczchmqgoonb">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7.1 Údaje o významných mimoškolních aktivitách</w:t>
            </w:r>
          </w:hyperlink>
          <w:r w:rsidDel="00000000" w:rsidR="00000000" w:rsidRPr="00000000">
            <w:rPr>
              <w:rtl w:val="0"/>
            </w:rPr>
          </w:r>
        </w:p>
        <w:p w:rsidR="00000000" w:rsidDel="00000000" w:rsidP="00000000" w:rsidRDefault="00000000" w:rsidRPr="00000000" w14:paraId="00000024">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k1wkj69vrujw">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7.2 Účast žáků školy v soutěžích</w:t>
            </w:r>
          </w:hyperlink>
          <w:r w:rsidDel="00000000" w:rsidR="00000000" w:rsidRPr="00000000">
            <w:rPr>
              <w:rtl w:val="0"/>
            </w:rPr>
          </w:r>
        </w:p>
        <w:p w:rsidR="00000000" w:rsidDel="00000000" w:rsidP="00000000" w:rsidRDefault="00000000" w:rsidRPr="00000000" w14:paraId="00000025">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iqatwtid2asr">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7.3 Účast žáků ve sportovních soutěžích</w:t>
            </w:r>
          </w:hyperlink>
          <w:r w:rsidDel="00000000" w:rsidR="00000000" w:rsidRPr="00000000">
            <w:rPr>
              <w:rtl w:val="0"/>
            </w:rPr>
          </w:r>
        </w:p>
        <w:p w:rsidR="00000000" w:rsidDel="00000000" w:rsidP="00000000" w:rsidRDefault="00000000" w:rsidRPr="00000000" w14:paraId="00000026">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3hm5ccje5sfd">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7.4 Školní projekty</w:t>
            </w:r>
          </w:hyperlink>
          <w:r w:rsidDel="00000000" w:rsidR="00000000" w:rsidRPr="00000000">
            <w:rPr>
              <w:rtl w:val="0"/>
            </w:rPr>
          </w:r>
        </w:p>
        <w:p w:rsidR="00000000" w:rsidDel="00000000" w:rsidP="00000000" w:rsidRDefault="00000000" w:rsidRPr="00000000" w14:paraId="00000027">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34z6gffbdx01">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7.5 Exkurze a výlety</w:t>
            </w:r>
          </w:hyperlink>
          <w:r w:rsidDel="00000000" w:rsidR="00000000" w:rsidRPr="00000000">
            <w:rPr>
              <w:rtl w:val="0"/>
            </w:rPr>
          </w:r>
        </w:p>
        <w:p w:rsidR="00000000" w:rsidDel="00000000" w:rsidP="00000000" w:rsidRDefault="00000000" w:rsidRPr="00000000" w14:paraId="00000028">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cl1sqwawwfne">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7.6 Akce pro žáky</w:t>
            </w:r>
          </w:hyperlink>
          <w:r w:rsidDel="00000000" w:rsidR="00000000" w:rsidRPr="00000000">
            <w:rPr>
              <w:rtl w:val="0"/>
            </w:rPr>
          </w:r>
        </w:p>
        <w:p w:rsidR="00000000" w:rsidDel="00000000" w:rsidP="00000000" w:rsidRDefault="00000000" w:rsidRPr="00000000" w14:paraId="00000029">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yi8uvjp1ze5p">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8 Údaje o výsledcích inspekční činnosti provedené Českou školní inspekcí</w:t>
            </w:r>
          </w:hyperlink>
          <w:r w:rsidDel="00000000" w:rsidR="00000000" w:rsidRPr="00000000">
            <w:rPr>
              <w:rtl w:val="0"/>
            </w:rPr>
          </w:r>
        </w:p>
        <w:p w:rsidR="00000000" w:rsidDel="00000000" w:rsidP="00000000" w:rsidRDefault="00000000" w:rsidRPr="00000000" w14:paraId="0000002A">
          <w:pPr>
            <w:pageBreakBefore w:val="0"/>
            <w:spacing w:after="80"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9krcdp7v6jj">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9 Základní údaje o hospodaření školy</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vertAlign w:val="baseline"/>
        </w:rPr>
      </w:pPr>
      <w:r w:rsidDel="00000000" w:rsidR="00000000" w:rsidRPr="00000000">
        <w:rPr>
          <w:rtl w:val="0"/>
        </w:rPr>
      </w:r>
    </w:p>
    <w:p w:rsidR="00000000" w:rsidDel="00000000" w:rsidP="00000000" w:rsidRDefault="00000000" w:rsidRPr="00000000" w14:paraId="0000002C">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b w:val="1"/>
          <w:vertAlign w:val="baseline"/>
        </w:rPr>
      </w:pPr>
      <w:bookmarkStart w:colFirst="0" w:colLast="0" w:name="_30j0zll" w:id="10"/>
      <w:bookmarkEnd w:id="10"/>
      <w:r w:rsidDel="00000000" w:rsidR="00000000" w:rsidRPr="00000000">
        <w:rPr>
          <w:b w:val="1"/>
          <w:vertAlign w:val="baseline"/>
          <w:rtl w:val="0"/>
        </w:rPr>
        <w:t xml:space="preserve">1 Základní údaje o škole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Školní rok 2019/2020 byl velice poznamenán pandemií COVID - 19. </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1">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fob9te" w:id="11"/>
            <w:bookmarkEnd w:id="11"/>
            <w:r w:rsidDel="00000000" w:rsidR="00000000" w:rsidRPr="00000000">
              <w:rPr>
                <w:vertAlign w:val="baseline"/>
                <w:rtl w:val="0"/>
              </w:rPr>
              <w:t xml:space="preserve">1.1 </w:t>
            </w:r>
            <w:r w:rsidDel="00000000" w:rsidR="00000000" w:rsidRPr="00000000">
              <w:rPr>
                <w:rtl w:val="0"/>
              </w:rPr>
              <w:t xml:space="preserve">Š</w:t>
            </w:r>
            <w:r w:rsidDel="00000000" w:rsidR="00000000" w:rsidRPr="00000000">
              <w:rPr>
                <w:vertAlign w:val="baseline"/>
                <w:rtl w:val="0"/>
              </w:rPr>
              <w:t xml:space="preserve">kola</w:t>
            </w:r>
          </w:p>
        </w:tc>
        <w:tc>
          <w:tcPr>
            <w:vAlign w:val="top"/>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název školy</w:t>
            </w:r>
          </w:p>
        </w:tc>
        <w:tc>
          <w:tcPr>
            <w:vAlign w:val="top"/>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Základní škola Český Brod, Žitomířská 885, okres Kolín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adresa školy</w:t>
            </w:r>
          </w:p>
        </w:tc>
        <w:tc>
          <w:tcPr>
            <w:vAlign w:val="top"/>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28201 Český Brod, Žitomířská 885</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právní forma</w:t>
            </w:r>
          </w:p>
        </w:tc>
        <w:tc>
          <w:tcPr>
            <w:vAlign w:val="top"/>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příspěvková organizace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IČO</w:t>
            </w:r>
          </w:p>
        </w:tc>
        <w:tc>
          <w:tcPr>
            <w:vAlign w:val="top"/>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46383506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RED-</w:t>
            </w:r>
            <w:r w:rsidDel="00000000" w:rsidR="00000000" w:rsidRPr="00000000">
              <w:rPr>
                <w:rFonts w:ascii="Times New Roman" w:cs="Times New Roman" w:eastAsia="Times New Roman" w:hAnsi="Times New Roman"/>
                <w:b w:val="0"/>
                <w:sz w:val="24"/>
                <w:szCs w:val="24"/>
                <w:vertAlign w:val="baseline"/>
                <w:rtl w:val="0"/>
              </w:rPr>
              <w:t xml:space="preserve">IZO</w:t>
            </w:r>
          </w:p>
        </w:tc>
        <w:tc>
          <w:tcP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600 045 609</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identifikátor školy</w:t>
            </w:r>
          </w:p>
        </w:tc>
        <w:tc>
          <w:tcP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046 383 506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vedení školy</w:t>
            </w:r>
          </w:p>
        </w:tc>
        <w:tc>
          <w:tcPr>
            <w:vAlign w:val="top"/>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ředitel: Mgr. Jiří Slavík</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zástupce ředitele: Mgr. Renáta Burešová</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zástupce ředitele: Mgr. Kateřina Součková</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tel.:+420 321 622 446</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reditel@zszitomirska.info</w:t>
            </w: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www: www.zszitomirska.info</w:t>
            </w:r>
            <w:r w:rsidDel="00000000" w:rsidR="00000000" w:rsidRPr="00000000">
              <w:rPr>
                <w:rtl w:val="0"/>
              </w:rPr>
            </w:r>
          </w:p>
        </w:tc>
      </w:tr>
    </w:tbl>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znysh7" w:id="12"/>
      <w:bookmarkEnd w:id="12"/>
      <w:r w:rsidDel="00000000" w:rsidR="00000000" w:rsidRPr="00000000">
        <w:rPr>
          <w:rtl w:val="0"/>
        </w:rPr>
      </w:r>
    </w:p>
    <w:tbl>
      <w:tblPr>
        <w:tblStyle w:val="Table2"/>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vAlign w:val="top"/>
          </w:tcPr>
          <w:p w:rsidR="00000000" w:rsidDel="00000000" w:rsidP="00000000" w:rsidRDefault="00000000" w:rsidRPr="00000000" w14:paraId="00000048">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nk8ckew2tofv" w:id="13"/>
            <w:bookmarkEnd w:id="13"/>
            <w:r w:rsidDel="00000000" w:rsidR="00000000" w:rsidRPr="00000000">
              <w:rPr>
                <w:vertAlign w:val="baseline"/>
                <w:rtl w:val="0"/>
              </w:rPr>
              <w:t xml:space="preserve">1.2 </w:t>
            </w:r>
            <w:r w:rsidDel="00000000" w:rsidR="00000000" w:rsidRPr="00000000">
              <w:rPr>
                <w:rtl w:val="0"/>
              </w:rPr>
              <w:t xml:space="preserve">Z</w:t>
            </w:r>
            <w:r w:rsidDel="00000000" w:rsidR="00000000" w:rsidRPr="00000000">
              <w:rPr>
                <w:vertAlign w:val="baseline"/>
                <w:rtl w:val="0"/>
              </w:rPr>
              <w:t xml:space="preserve">řizovatel</w:t>
            </w:r>
          </w:p>
        </w:tc>
        <w:tc>
          <w:tcP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název zřizovatele</w:t>
            </w:r>
          </w:p>
        </w:tc>
        <w:tc>
          <w:tcP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Město Český Brod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adresa zřizovatele</w:t>
            </w:r>
          </w:p>
        </w:tc>
        <w:tc>
          <w:tcP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i w:val="1"/>
                <w:rtl w:val="0"/>
              </w:rPr>
              <w:t xml:space="preserve">náměstí </w:t>
            </w:r>
            <w:r w:rsidDel="00000000" w:rsidR="00000000" w:rsidRPr="00000000">
              <w:rPr>
                <w:rFonts w:ascii="Times New Roman" w:cs="Times New Roman" w:eastAsia="Times New Roman" w:hAnsi="Times New Roman"/>
                <w:b w:val="0"/>
                <w:i w:val="1"/>
                <w:sz w:val="24"/>
                <w:szCs w:val="24"/>
                <w:vertAlign w:val="baseline"/>
                <w:rtl w:val="0"/>
              </w:rPr>
              <w:t xml:space="preserve">Husovo 70, 282 24 Český Brod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tel.:</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i w:val="1"/>
                <w:sz w:val="24"/>
                <w:szCs w:val="24"/>
                <w:vertAlign w:val="baseline"/>
                <w:rtl w:val="0"/>
              </w:rPr>
              <w:t xml:space="preserve">+420 321 612 111</w:t>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fax:</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i w:val="1"/>
                <w:sz w:val="24"/>
                <w:szCs w:val="24"/>
                <w:vertAlign w:val="baseline"/>
                <w:rtl w:val="0"/>
              </w:rPr>
              <w:t xml:space="preserve">+420 321 612 116</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e-mail: cesbrod@cesbrod.cz</w:t>
            </w:r>
            <w:r w:rsidDel="00000000" w:rsidR="00000000" w:rsidRPr="00000000">
              <w:rPr>
                <w:rtl w:val="0"/>
              </w:rPr>
            </w:r>
          </w:p>
        </w:tc>
      </w:tr>
    </w:tb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et92p0" w:id="14"/>
      <w:bookmarkEnd w:id="14"/>
      <w:r w:rsidDel="00000000" w:rsidR="00000000" w:rsidRPr="00000000">
        <w:rPr>
          <w:rtl w:val="0"/>
        </w:rPr>
      </w:r>
    </w:p>
    <w:tbl>
      <w:tblPr>
        <w:tblStyle w:val="Table3"/>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vAlign w:val="top"/>
          </w:tcPr>
          <w:p w:rsidR="00000000" w:rsidDel="00000000" w:rsidP="00000000" w:rsidRDefault="00000000" w:rsidRPr="00000000" w14:paraId="00000053">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06gvfc1ja7t" w:id="15"/>
            <w:bookmarkEnd w:id="15"/>
            <w:r w:rsidDel="00000000" w:rsidR="00000000" w:rsidRPr="00000000">
              <w:rPr>
                <w:vertAlign w:val="baseline"/>
                <w:rtl w:val="0"/>
              </w:rPr>
              <w:t xml:space="preserve">1.3 </w:t>
            </w:r>
            <w:r w:rsidDel="00000000" w:rsidR="00000000" w:rsidRPr="00000000">
              <w:rPr>
                <w:rtl w:val="0"/>
              </w:rPr>
              <w:t xml:space="preserve">S</w:t>
            </w:r>
            <w:r w:rsidDel="00000000" w:rsidR="00000000" w:rsidRPr="00000000">
              <w:rPr>
                <w:vertAlign w:val="baseline"/>
                <w:rtl w:val="0"/>
              </w:rPr>
              <w:t xml:space="preserve">oučásti školy</w:t>
            </w:r>
          </w:p>
        </w:tc>
        <w:tc>
          <w:tcPr>
            <w:vAlign w:val="top"/>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kapacita</w:t>
            </w:r>
          </w:p>
        </w:tc>
      </w:tr>
      <w:tr>
        <w:trPr>
          <w:cantSplit w:val="0"/>
          <w:tblHeader w:val="0"/>
        </w:trPr>
        <w:tc>
          <w:tcPr>
            <w:vAlign w:val="top"/>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Základní škola</w:t>
            </w:r>
          </w:p>
        </w:tc>
        <w:tc>
          <w:tcPr>
            <w:vAlign w:val="top"/>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t xml:space="preserve">60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družina</w:t>
            </w:r>
          </w:p>
        </w:tc>
        <w:tc>
          <w:tcPr>
            <w:vAlign w:val="top"/>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t xml:space="preserve">40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jídelna ZŠ</w:t>
            </w:r>
          </w:p>
        </w:tc>
        <w:tc>
          <w:tcPr>
            <w:vAlign w:val="top"/>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800</w:t>
            </w:r>
          </w:p>
        </w:tc>
      </w:tr>
      <w:tr>
        <w:trPr>
          <w:cantSplit w:val="0"/>
          <w:tblHeader w:val="0"/>
        </w:trPr>
        <w:tc>
          <w:tcPr>
            <w:vAlign w:val="top"/>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Školní výdejna</w:t>
            </w:r>
            <w:r w:rsidDel="00000000" w:rsidR="00000000" w:rsidRPr="00000000">
              <w:rPr>
                <w:rtl w:val="0"/>
              </w:rPr>
            </w:r>
          </w:p>
        </w:tc>
        <w:tc>
          <w:tcPr>
            <w:vAlign w:val="top"/>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450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klub</w:t>
            </w:r>
          </w:p>
        </w:tc>
        <w:tc>
          <w:tcPr>
            <w:vAlign w:val="top"/>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350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Pedagogicko psychologická poradna</w:t>
            </w:r>
            <w:r w:rsidDel="00000000" w:rsidR="00000000" w:rsidRPr="00000000">
              <w:rPr>
                <w:rtl w:val="0"/>
              </w:rPr>
            </w:r>
          </w:p>
        </w:tc>
        <w:tc>
          <w:tcPr>
            <w:vAlign w:val="top"/>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neuvádí se</w:t>
            </w:r>
            <w:r w:rsidDel="00000000" w:rsidR="00000000" w:rsidRPr="00000000">
              <w:rPr>
                <w:rtl w:val="0"/>
              </w:rPr>
            </w:r>
          </w:p>
        </w:tc>
      </w:tr>
    </w:tbl>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tyjcwt" w:id="16"/>
      <w:bookmarkEnd w:id="16"/>
      <w:r w:rsidDel="00000000" w:rsidR="00000000" w:rsidRPr="00000000">
        <w:br w:type="page"/>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qe0w1siuwjw" w:id="17"/>
      <w:bookmarkEnd w:id="17"/>
      <w:r w:rsidDel="00000000" w:rsidR="00000000" w:rsidRPr="00000000">
        <w:rPr>
          <w:rtl w:val="0"/>
        </w:rPr>
      </w:r>
    </w:p>
    <w:tbl>
      <w:tblPr>
        <w:tblStyle w:val="Table4"/>
        <w:tblW w:w="91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5"/>
        <w:gridCol w:w="1590"/>
        <w:gridCol w:w="1845"/>
        <w:gridCol w:w="3660"/>
        <w:tblGridChange w:id="0">
          <w:tblGrid>
            <w:gridCol w:w="2085"/>
            <w:gridCol w:w="1590"/>
            <w:gridCol w:w="1845"/>
            <w:gridCol w:w="3660"/>
          </w:tblGrid>
        </w:tblGridChange>
      </w:tblGrid>
      <w:tr>
        <w:trPr>
          <w:cantSplit w:val="0"/>
          <w:tblHeader w:val="0"/>
        </w:trPr>
        <w:tc>
          <w:tcPr>
            <w:gridSpan w:val="4"/>
            <w:vAlign w:val="top"/>
          </w:tcPr>
          <w:p w:rsidR="00000000" w:rsidDel="00000000" w:rsidP="00000000" w:rsidRDefault="00000000" w:rsidRPr="00000000" w14:paraId="00000063">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87jt9uoysv35" w:id="18"/>
            <w:bookmarkEnd w:id="18"/>
            <w:r w:rsidDel="00000000" w:rsidR="00000000" w:rsidRPr="00000000">
              <w:rPr>
                <w:vertAlign w:val="baseline"/>
                <w:rtl w:val="0"/>
              </w:rPr>
              <w:t xml:space="preserve">1.4 </w:t>
            </w:r>
            <w:r w:rsidDel="00000000" w:rsidR="00000000" w:rsidRPr="00000000">
              <w:rPr>
                <w:rtl w:val="0"/>
              </w:rPr>
              <w:t xml:space="preserve">Z</w:t>
            </w:r>
            <w:r w:rsidDel="00000000" w:rsidR="00000000" w:rsidRPr="00000000">
              <w:rPr>
                <w:vertAlign w:val="baseline"/>
                <w:rtl w:val="0"/>
              </w:rPr>
              <w:t xml:space="preserve">ákladní údaje o součástech školy</w:t>
            </w:r>
          </w:p>
        </w:tc>
      </w:tr>
      <w:tr>
        <w:trPr>
          <w:cantSplit w:val="0"/>
          <w:tblHeader w:val="0"/>
        </w:trPr>
        <w:tc>
          <w:tcPr>
            <w:vAlign w:val="top"/>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Součást školy</w:t>
            </w:r>
          </w:p>
        </w:tc>
        <w:tc>
          <w:tcPr>
            <w:vAlign w:val="top"/>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tříd/ oddělení</w:t>
            </w:r>
          </w:p>
        </w:tc>
        <w:tc>
          <w:tcPr>
            <w:vAlign w:val="top"/>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dětí/žáků</w:t>
            </w:r>
          </w:p>
        </w:tc>
        <w:tc>
          <w:tcPr>
            <w:vAlign w:val="top"/>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dětí/žáků na </w:t>
            </w:r>
            <w:r w:rsidDel="00000000" w:rsidR="00000000" w:rsidRPr="00000000">
              <w:rPr>
                <w:rFonts w:ascii="Times New Roman" w:cs="Times New Roman" w:eastAsia="Times New Roman" w:hAnsi="Times New Roman"/>
                <w:b w:val="0"/>
                <w:sz w:val="24"/>
                <w:szCs w:val="24"/>
                <w:vertAlign w:val="baseline"/>
                <w:rtl w:val="0"/>
              </w:rPr>
              <w:t xml:space="preserve">třídu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stupeň ZŠ</w:t>
            </w:r>
          </w:p>
        </w:tc>
        <w:tc>
          <w:tcPr>
            <w:vAlign w:val="top"/>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15</w:t>
            </w:r>
            <w:r w:rsidDel="00000000" w:rsidR="00000000" w:rsidRPr="00000000">
              <w:rPr>
                <w:rtl w:val="0"/>
              </w:rPr>
            </w:r>
          </w:p>
        </w:tc>
        <w:tc>
          <w:tcPr>
            <w:vAlign w:val="top"/>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347</w:t>
            </w:r>
            <w:r w:rsidDel="00000000" w:rsidR="00000000" w:rsidRPr="00000000">
              <w:rPr>
                <w:rtl w:val="0"/>
              </w:rPr>
            </w:r>
          </w:p>
        </w:tc>
        <w:tc>
          <w:tcPr>
            <w:vAlign w:val="top"/>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23</w:t>
            </w:r>
          </w:p>
        </w:tc>
      </w:tr>
      <w:tr>
        <w:trPr>
          <w:cantSplit w:val="0"/>
          <w:tblHeader w:val="0"/>
        </w:trPr>
        <w:tc>
          <w:tcPr>
            <w:vAlign w:val="top"/>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stupeň ZŠ</w:t>
            </w:r>
          </w:p>
        </w:tc>
        <w:tc>
          <w:tcPr>
            <w:vAlign w:val="top"/>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12</w:t>
            </w:r>
            <w:r w:rsidDel="00000000" w:rsidR="00000000" w:rsidRPr="00000000">
              <w:rPr>
                <w:rtl w:val="0"/>
              </w:rPr>
            </w:r>
          </w:p>
        </w:tc>
        <w:tc>
          <w:tcPr>
            <w:vAlign w:val="top"/>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289</w:t>
            </w:r>
            <w:r w:rsidDel="00000000" w:rsidR="00000000" w:rsidRPr="00000000">
              <w:rPr>
                <w:rtl w:val="0"/>
              </w:rPr>
            </w:r>
          </w:p>
        </w:tc>
        <w:tc>
          <w:tcPr>
            <w:vAlign w:val="top"/>
          </w:tcPr>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t xml:space="preserve">24</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družina</w:t>
            </w:r>
          </w:p>
        </w:tc>
        <w:tc>
          <w:tcPr>
            <w:vAlign w:val="top"/>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c>
          <w:tcPr>
            <w:vAlign w:val="top"/>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210</w:t>
            </w:r>
            <w:r w:rsidDel="00000000" w:rsidR="00000000" w:rsidRPr="00000000">
              <w:rPr>
                <w:rtl w:val="0"/>
              </w:rPr>
            </w:r>
          </w:p>
        </w:tc>
        <w:tc>
          <w:tcPr>
            <w:vAlign w:val="top"/>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21</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jídelna ZŠ</w:t>
            </w:r>
          </w:p>
        </w:tc>
        <w:tc>
          <w:tcPr>
            <w:vAlign w:val="top"/>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800</w:t>
            </w:r>
            <w:r w:rsidDel="00000000" w:rsidR="00000000" w:rsidRPr="00000000">
              <w:rPr>
                <w:rtl w:val="0"/>
              </w:rPr>
            </w:r>
          </w:p>
        </w:tc>
        <w:tc>
          <w:tcPr>
            <w:vAlign w:val="top"/>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blHeader w:val="0"/>
        </w:trPr>
        <w:tc>
          <w:tcPr>
            <w:vAlign w:val="top"/>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klub</w:t>
            </w:r>
          </w:p>
        </w:tc>
        <w:tc>
          <w:tcPr>
            <w:vAlign w:val="top"/>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215</w:t>
            </w:r>
            <w:r w:rsidDel="00000000" w:rsidR="00000000" w:rsidRPr="00000000">
              <w:rPr>
                <w:rtl w:val="0"/>
              </w:rPr>
            </w:r>
          </w:p>
        </w:tc>
        <w:tc>
          <w:tcPr>
            <w:vAlign w:val="top"/>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blHeader w:val="0"/>
        </w:trPr>
        <w:tc>
          <w:tcPr>
            <w:gridSpan w:val="4"/>
            <w:vAlign w:val="top"/>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Komentář:</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Došlo k navýšení kapacity na 660 žáků. Kapacita školy pro další školní rok je stále nedostačující, protože se navýšená kapacita ihned naplní žáky z malotřídních škol. K zápisu pro školní rok 2020/2021 se dostavilo 136 žáků. Z kapacitních důvodů jsme mohli vzít 83 žáků. Dvě obce jsme museli z kapacitních důvodů odmítnout. Výhled na příští školní rok je podobný, z kapacitních důvodů nebudeme mít možnost přijmout všechny žáky z okolních obcí. Největší problém bude u žáků malotřídních škol, kteří k nám nastupují do 6. ročníku.</w:t>
            </w:r>
            <w:r w:rsidDel="00000000" w:rsidR="00000000" w:rsidRPr="00000000">
              <w:rPr>
                <w:rtl w:val="0"/>
              </w:rPr>
            </w:r>
          </w:p>
        </w:tc>
      </w:tr>
    </w:tbl>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dy6vkm" w:id="19"/>
      <w:bookmarkEnd w:id="19"/>
      <w:r w:rsidDel="00000000" w:rsidR="00000000" w:rsidRPr="00000000">
        <w:rPr>
          <w:rtl w:val="0"/>
        </w:rPr>
      </w:r>
    </w:p>
    <w:tbl>
      <w:tblPr>
        <w:tblStyle w:val="Table5"/>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86">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7pdz55r1mn1" w:id="20"/>
            <w:bookmarkEnd w:id="20"/>
            <w:r w:rsidDel="00000000" w:rsidR="00000000" w:rsidRPr="00000000">
              <w:rPr>
                <w:vertAlign w:val="baseline"/>
                <w:rtl w:val="0"/>
              </w:rPr>
              <w:t xml:space="preserve">1.5 </w:t>
            </w:r>
            <w:r w:rsidDel="00000000" w:rsidR="00000000" w:rsidRPr="00000000">
              <w:rPr>
                <w:rtl w:val="0"/>
              </w:rPr>
              <w:t xml:space="preserve">M</w:t>
            </w:r>
            <w:r w:rsidDel="00000000" w:rsidR="00000000" w:rsidRPr="00000000">
              <w:rPr>
                <w:vertAlign w:val="baseline"/>
                <w:rtl w:val="0"/>
              </w:rPr>
              <w:t xml:space="preserve">ateriálně-technické podmínky </w:t>
            </w:r>
            <w:r w:rsidDel="00000000" w:rsidR="00000000" w:rsidRPr="00000000">
              <w:rPr>
                <w:vertAlign w:val="baseline"/>
                <w:rtl w:val="0"/>
              </w:rPr>
              <w:t xml:space="preserve">školy</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Halvní budova školy byla postavena jako Masarykova jubilejní měšťanská škola  v letech 1929 - 1931. Na základě přepracovaného projektu byla postavena pouze necelá polovina původního záměru dvou škol - dívčí a chlapecké. Z nedostatku kapacity byl na konci 70. let postaven objekt Chanos (ulice Na Vyhlídce) -v současné době je zde 6 tříd pro 1. stupeň a jedna jazyková učebna. V roce 2017 byl rekonstruován jeden pavilon bývalé nemocnice, ve kterém je umístěno 8 učeben pro 1. stupeň, 1 jazyková učebna, 1 učebna pro školní družinu a školní herna. Budovy, které škola dále spravuje a využívá: Žitomířská 1144 - školní družina 2 třídy, Bedřicha Smetany 1307 - školní jídelna s kapacitou 800 strávníků, Arnošta z Pardubic 12 - pedagogicko psychologická poradna, Bezručova 1099 - výdejna školní jídelny s kapacitou 450 strávníků (pronajato firmě Scolarest).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Učebny, herny</w:t>
            </w:r>
          </w:p>
        </w:tc>
        <w:tc>
          <w:tcPr>
            <w:vAlign w:val="top"/>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t xml:space="preserve">7</w:t>
            </w:r>
            <w:r w:rsidDel="00000000" w:rsidR="00000000" w:rsidRPr="00000000">
              <w:rPr>
                <w:rFonts w:ascii="Times New Roman" w:cs="Times New Roman" w:eastAsia="Times New Roman" w:hAnsi="Times New Roman"/>
                <w:b w:val="0"/>
                <w:sz w:val="24"/>
                <w:szCs w:val="24"/>
                <w:vertAlign w:val="baseline"/>
                <w:rtl w:val="0"/>
              </w:rPr>
              <w:t xml:space="preserve"> učeben, </w:t>
            </w:r>
            <w:r w:rsidDel="00000000" w:rsidR="00000000" w:rsidRPr="00000000">
              <w:rPr>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 hern</w:t>
            </w:r>
            <w:r w:rsidDel="00000000" w:rsidR="00000000" w:rsidRPr="00000000">
              <w:rPr>
                <w:rtl w:val="0"/>
              </w:rPr>
              <w:t xml:space="preserve">y</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Odborné pracovny, knihovna, multimediální učebna</w:t>
            </w:r>
          </w:p>
        </w:tc>
        <w:tc>
          <w:tcPr>
            <w:vAlign w:val="top"/>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ICT</w:t>
            </w:r>
            <w:r w:rsidDel="00000000" w:rsidR="00000000" w:rsidRPr="00000000">
              <w:rPr>
                <w:rFonts w:ascii="Times New Roman" w:cs="Times New Roman" w:eastAsia="Times New Roman" w:hAnsi="Times New Roman"/>
                <w:b w:val="0"/>
                <w:sz w:val="24"/>
                <w:szCs w:val="24"/>
                <w:vertAlign w:val="baseline"/>
                <w:rtl w:val="0"/>
              </w:rPr>
              <w:t xml:space="preserve"> – </w:t>
            </w:r>
            <w:r w:rsidDel="00000000" w:rsidR="00000000" w:rsidRPr="00000000">
              <w:rPr>
                <w:rtl w:val="0"/>
              </w:rPr>
              <w:t xml:space="preserve">1</w:t>
            </w:r>
            <w:r w:rsidDel="00000000" w:rsidR="00000000" w:rsidRPr="00000000">
              <w:rPr>
                <w:rFonts w:ascii="Times New Roman" w:cs="Times New Roman" w:eastAsia="Times New Roman" w:hAnsi="Times New Roman"/>
                <w:b w:val="0"/>
                <w:sz w:val="24"/>
                <w:szCs w:val="24"/>
                <w:vertAlign w:val="baseline"/>
                <w:rtl w:val="0"/>
              </w:rPr>
              <w:t xml:space="preserve"> učebn</w:t>
            </w:r>
            <w:r w:rsidDel="00000000" w:rsidR="00000000" w:rsidRPr="00000000">
              <w:rPr>
                <w:rtl w:val="0"/>
              </w:rPr>
              <w:t xml:space="preserve">a rekonstrukce 2019</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 knihovn</w:t>
            </w:r>
            <w:r w:rsidDel="00000000" w:rsidR="00000000" w:rsidRPr="00000000">
              <w:rPr>
                <w:rtl w:val="0"/>
              </w:rPr>
              <w:t xml:space="preserve">y</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b w:val="0"/>
                <w:sz w:val="24"/>
                <w:szCs w:val="24"/>
                <w:vertAlign w:val="baseline"/>
                <w:rtl w:val="0"/>
              </w:rPr>
              <w:t xml:space="preserve">yzika,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sz w:val="24"/>
                <w:szCs w:val="24"/>
                <w:vertAlign w:val="baseline"/>
                <w:rtl w:val="0"/>
              </w:rPr>
              <w:t xml:space="preserve">hemie, </w:t>
            </w:r>
            <w:r w:rsidDel="00000000" w:rsidR="00000000" w:rsidRPr="00000000">
              <w:rPr>
                <w:rtl w:val="0"/>
              </w:rPr>
              <w:t xml:space="preserve">3</w:t>
            </w:r>
            <w:r w:rsidDel="00000000" w:rsidR="00000000" w:rsidRPr="00000000">
              <w:rPr>
                <w:rFonts w:ascii="Times New Roman" w:cs="Times New Roman" w:eastAsia="Times New Roman" w:hAnsi="Times New Roman"/>
                <w:b w:val="0"/>
                <w:sz w:val="24"/>
                <w:szCs w:val="24"/>
                <w:vertAlign w:val="baseline"/>
                <w:rtl w:val="0"/>
              </w:rPr>
              <w:t xml:space="preserve"> jazykové učebny, </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ýtvarný ateliér, pracovna keramiky, 3 učebny ŠD</w:t>
            </w:r>
          </w:p>
        </w:tc>
      </w:tr>
      <w:tr>
        <w:trPr>
          <w:cantSplit w:val="0"/>
          <w:tblHeader w:val="0"/>
        </w:trPr>
        <w:tc>
          <w:tcPr>
            <w:vAlign w:val="top"/>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Odpočinkový areál, zahrada, hřiště</w:t>
            </w:r>
          </w:p>
        </w:tc>
        <w:tc>
          <w:tcPr>
            <w:vAlign w:val="top"/>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Park u hlavní budovy + školní zahrada. park u budovy v nemocn</w:t>
            </w:r>
            <w:r w:rsidDel="00000000" w:rsidR="00000000" w:rsidRPr="00000000">
              <w:rPr>
                <w:rtl w:val="0"/>
              </w:rPr>
              <w:t xml:space="preserve">nici - projekt Živá zahrada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Sportovní zařízení</w:t>
            </w:r>
          </w:p>
        </w:tc>
        <w:tc>
          <w:tcPr>
            <w:vAlign w:val="top"/>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Asfaltové hřiště - basketbal, 2 hřiště s umělým povrchem – volejbal, lanové hřiště, 2 tělocvičny, umělá lezecká stěna.</w:t>
            </w:r>
          </w:p>
        </w:tc>
      </w:tr>
      <w:tr>
        <w:trPr>
          <w:cantSplit w:val="0"/>
          <w:tblHeader w:val="0"/>
        </w:trPr>
        <w:tc>
          <w:tcPr>
            <w:vAlign w:val="top"/>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Dílny a pozemky</w:t>
            </w:r>
          </w:p>
        </w:tc>
        <w:tc>
          <w:tcPr>
            <w:vAlign w:val="top"/>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dílna rekonstrukce 2019, školní zahrada s pozemky.</w:t>
            </w:r>
          </w:p>
        </w:tc>
      </w:tr>
      <w:tr>
        <w:trPr>
          <w:cantSplit w:val="0"/>
          <w:tblHeader w:val="0"/>
        </w:trPr>
        <w:tc>
          <w:tcPr>
            <w:vAlign w:val="top"/>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Žákovský nábytek</w:t>
            </w:r>
          </w:p>
        </w:tc>
        <w:tc>
          <w:tcPr>
            <w:vAlign w:val="top"/>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Nábytek odpovíd</w:t>
            </w:r>
            <w:r w:rsidDel="00000000" w:rsidR="00000000" w:rsidRPr="00000000">
              <w:rPr>
                <w:rFonts w:ascii="Times New Roman" w:cs="Times New Roman" w:eastAsia="Times New Roman" w:hAnsi="Times New Roman"/>
                <w:sz w:val="24"/>
                <w:szCs w:val="24"/>
                <w:rtl w:val="0"/>
              </w:rPr>
              <w:t xml:space="preserve">á</w:t>
            </w:r>
            <w:r w:rsidDel="00000000" w:rsidR="00000000" w:rsidRPr="00000000">
              <w:rPr>
                <w:rFonts w:ascii="Times New Roman" w:cs="Times New Roman" w:eastAsia="Times New Roman" w:hAnsi="Times New Roman"/>
                <w:b w:val="0"/>
                <w:sz w:val="24"/>
                <w:szCs w:val="24"/>
                <w:vertAlign w:val="baseline"/>
                <w:rtl w:val="0"/>
              </w:rPr>
              <w:t xml:space="preserve"> hygienickým normám, postupně dochází každý rok k obnově školního nábytku. </w:t>
            </w:r>
          </w:p>
        </w:tc>
      </w:tr>
      <w:tr>
        <w:trPr>
          <w:cantSplit w:val="0"/>
          <w:tblHeader w:val="0"/>
        </w:trPr>
        <w:tc>
          <w:tcPr>
            <w:vAlign w:val="top"/>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w:t>
            </w:r>
            <w:r w:rsidDel="00000000" w:rsidR="00000000" w:rsidRPr="00000000">
              <w:rPr>
                <w:rtl w:val="0"/>
              </w:rPr>
              <w:t xml:space="preserve"> učebnicemi,</w:t>
            </w:r>
            <w:r w:rsidDel="00000000" w:rsidR="00000000" w:rsidRPr="00000000">
              <w:rPr>
                <w:rFonts w:ascii="Times New Roman" w:cs="Times New Roman" w:eastAsia="Times New Roman" w:hAnsi="Times New Roman"/>
                <w:b w:val="0"/>
                <w:sz w:val="24"/>
                <w:szCs w:val="24"/>
                <w:vertAlign w:val="baseline"/>
                <w:rtl w:val="0"/>
              </w:rPr>
              <w:t xml:space="preserve"> učebními pomůckami, hračkami, sportovním nářadím,</w:t>
            </w:r>
            <w:r w:rsidDel="00000000" w:rsidR="00000000" w:rsidRPr="00000000">
              <w:rPr>
                <w:rtl w:val="0"/>
              </w:rPr>
              <w:t xml:space="preserve"> kabinetů, laboratoří a učeben pomůckami</w:t>
            </w:r>
            <w:r w:rsidDel="00000000" w:rsidR="00000000" w:rsidRPr="00000000">
              <w:rPr>
                <w:rFonts w:ascii="Times New Roman" w:cs="Times New Roman" w:eastAsia="Times New Roman" w:hAnsi="Times New Roman"/>
                <w:b w:val="0"/>
                <w:sz w:val="24"/>
                <w:szCs w:val="24"/>
                <w:vertAlign w:val="baseline"/>
                <w:rtl w:val="0"/>
              </w:rPr>
              <w:t xml:space="preserve"> apod.</w:t>
            </w:r>
          </w:p>
        </w:tc>
        <w:tc>
          <w:tcPr>
            <w:vAlign w:val="top"/>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K obměně dochází každý rok dle finančních možností zřizovatele a ONIV ze státního rozpočtu.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školy audiovizuální a výpočetní technikou</w:t>
            </w:r>
          </w:p>
        </w:tc>
        <w:tc>
          <w:tcPr>
            <w:vAlign w:val="top"/>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žádost o grant na vybavení školních dílen a multimediální pracovny. Žádost byla schválena - realizace září 2019</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Investiční rozvoj</w:t>
            </w:r>
          </w:p>
        </w:tc>
        <w:tc>
          <w:tcPr>
            <w:vAlign w:val="top"/>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MAS Pošembeří - mulitmediální učebna a dílny 6 200 000 Kč. </w:t>
            </w:r>
            <w:r w:rsidDel="00000000" w:rsidR="00000000" w:rsidRPr="00000000">
              <w:rPr>
                <w:rtl w:val="0"/>
              </w:rPr>
            </w:r>
          </w:p>
        </w:tc>
      </w:tr>
    </w:tbl>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31q00lpl7841" w:id="21"/>
      <w:bookmarkEnd w:id="21"/>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-1106</wp:posOffset>
            </wp:positionH>
            <wp:positionV relativeFrom="paragraph">
              <wp:posOffset>304800</wp:posOffset>
            </wp:positionV>
            <wp:extent cx="5760410" cy="4318000"/>
            <wp:effectExtent b="0" l="0" r="0" t="0"/>
            <wp:wrapSquare wrapText="bothSides" distB="114300" distT="114300" distL="114300" distR="114300"/>
            <wp:docPr id="11"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760410" cy="4318000"/>
                    </a:xfrm>
                    <a:prstGeom prst="rect"/>
                    <a:ln/>
                  </pic:spPr>
                </pic:pic>
              </a:graphicData>
            </a:graphic>
          </wp:anchor>
        </w:drawing>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1t3h5sf" w:id="22"/>
      <w:bookmarkEnd w:id="22"/>
      <w:r w:rsidDel="00000000" w:rsidR="00000000" w:rsidRPr="00000000">
        <w:rPr>
          <w:rtl w:val="0"/>
        </w:rPr>
      </w:r>
    </w:p>
    <w:tbl>
      <w:tblPr>
        <w:tblStyle w:val="Table6"/>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9E">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yq9d4q2mesk" w:id="23"/>
            <w:bookmarkEnd w:id="23"/>
            <w:r w:rsidDel="00000000" w:rsidR="00000000" w:rsidRPr="00000000">
              <w:rPr>
                <w:vertAlign w:val="baseline"/>
                <w:rtl w:val="0"/>
              </w:rPr>
              <w:t xml:space="preserve">1.6 Údaje o školské radě</w:t>
            </w:r>
          </w:p>
        </w:tc>
      </w:tr>
      <w:tr>
        <w:trPr>
          <w:cantSplit w:val="0"/>
          <w:tblHeader w:val="0"/>
        </w:trPr>
        <w:tc>
          <w:tcPr>
            <w:vAlign w:val="top"/>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Datum zřízení</w:t>
            </w:r>
          </w:p>
        </w:tc>
        <w:tc>
          <w:tcPr>
            <w:vAlign w:val="top"/>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1. 9. 2005</w:t>
            </w:r>
          </w:p>
        </w:tc>
      </w:tr>
      <w:tr>
        <w:trPr>
          <w:cantSplit w:val="0"/>
          <w:tblHeader w:val="0"/>
        </w:trPr>
        <w:tc>
          <w:tcPr>
            <w:vAlign w:val="top"/>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členů školské rady </w:t>
            </w:r>
          </w:p>
        </w:tc>
        <w:tc>
          <w:tcPr>
            <w:vAlign w:val="top"/>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rPr>
          <w:cantSplit w:val="0"/>
          <w:tblHeader w:val="0"/>
        </w:trPr>
        <w:tc>
          <w:tcPr>
            <w:vAlign w:val="top"/>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hyperlink r:id="rId9">
              <w:r w:rsidDel="00000000" w:rsidR="00000000" w:rsidRPr="00000000">
                <w:rPr>
                  <w:rFonts w:ascii="Times New Roman" w:cs="Times New Roman" w:eastAsia="Times New Roman" w:hAnsi="Times New Roman"/>
                  <w:color w:val="1155cc"/>
                  <w:sz w:val="24"/>
                  <w:szCs w:val="24"/>
                  <w:u w:val="single"/>
                  <w:rtl w:val="0"/>
                </w:rPr>
                <w:t xml:space="preserve">k</w:t>
              </w:r>
            </w:hyperlink>
            <w:hyperlink r:id="rId10">
              <w:r w:rsidDel="00000000" w:rsidR="00000000" w:rsidRPr="00000000">
                <w:rPr>
                  <w:rFonts w:ascii="Times New Roman" w:cs="Times New Roman" w:eastAsia="Times New Roman" w:hAnsi="Times New Roman"/>
                  <w:b w:val="0"/>
                  <w:color w:val="1155cc"/>
                  <w:sz w:val="24"/>
                  <w:szCs w:val="24"/>
                  <w:u w:val="single"/>
                  <w:vertAlign w:val="baseline"/>
                  <w:rtl w:val="0"/>
                </w:rPr>
                <w:t xml:space="preserve">aiferova.p@zszitomirska.info</w:t>
              </w:r>
            </w:hyperlink>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konec k 31.8.2020)</w:t>
            </w:r>
            <w:r w:rsidDel="00000000" w:rsidR="00000000" w:rsidRPr="00000000">
              <w:rPr>
                <w:rtl w:val="0"/>
              </w:rPr>
            </w:r>
          </w:p>
        </w:tc>
      </w:tr>
    </w:tbl>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4d34og8" w:id="24"/>
      <w:bookmarkEnd w:id="24"/>
      <w:r w:rsidDel="00000000" w:rsidR="00000000" w:rsidRPr="00000000">
        <w:rPr>
          <w:rtl w:val="0"/>
        </w:rPr>
      </w:r>
    </w:p>
    <w:tbl>
      <w:tblPr>
        <w:tblStyle w:val="Table7"/>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A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mo96kyer1fyk" w:id="25"/>
            <w:bookmarkEnd w:id="25"/>
            <w:r w:rsidDel="00000000" w:rsidR="00000000" w:rsidRPr="00000000">
              <w:rPr>
                <w:vertAlign w:val="baseline"/>
                <w:rtl w:val="0"/>
              </w:rPr>
              <w:t xml:space="preserve">1.7 Údaje o občanském sdružení při škole</w:t>
            </w:r>
          </w:p>
        </w:tc>
      </w:tr>
      <w:tr>
        <w:trPr>
          <w:cantSplit w:val="0"/>
          <w:tblHeader w:val="0"/>
        </w:trPr>
        <w:tc>
          <w:tcPr>
            <w:vAlign w:val="top"/>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Registrace</w:t>
            </w:r>
          </w:p>
        </w:tc>
        <w:tc>
          <w:tcPr>
            <w:vAlign w:val="top"/>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SRPZŠ –</w:t>
            </w:r>
            <w:r w:rsidDel="00000000" w:rsidR="00000000" w:rsidRPr="00000000">
              <w:rPr>
                <w:rFonts w:ascii="Times New Roman" w:cs="Times New Roman" w:eastAsia="Times New Roman" w:hAnsi="Times New Roman"/>
                <w:sz w:val="24"/>
                <w:szCs w:val="24"/>
                <w:rtl w:val="0"/>
              </w:rPr>
              <w:t xml:space="preserve"> zapsaný spolek</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Zaměření</w:t>
            </w:r>
          </w:p>
        </w:tc>
        <w:tc>
          <w:tcPr>
            <w:vAlign w:val="top"/>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aktivit školy</w:t>
            </w:r>
          </w:p>
        </w:tc>
      </w:tr>
      <w:tr>
        <w:trPr>
          <w:cantSplit w:val="0"/>
          <w:tblHeader w:val="0"/>
        </w:trPr>
        <w:tc>
          <w:tcPr>
            <w:vAlign w:val="top"/>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FISCHEROVAJARMILA@seznam.cz</w:t>
            </w:r>
          </w:p>
        </w:tc>
      </w:tr>
    </w:tbl>
    <w:p w:rsidR="00000000" w:rsidDel="00000000" w:rsidP="00000000" w:rsidRDefault="00000000" w:rsidRPr="00000000" w14:paraId="000000AF">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6bk5ejapxjvj" w:id="26"/>
      <w:bookmarkEnd w:id="26"/>
      <w:r w:rsidDel="00000000" w:rsidR="00000000" w:rsidRPr="00000000">
        <w:rPr>
          <w:rtl w:val="0"/>
        </w:rPr>
      </w:r>
    </w:p>
    <w:p w:rsidR="00000000" w:rsidDel="00000000" w:rsidP="00000000" w:rsidRDefault="00000000" w:rsidRPr="00000000" w14:paraId="000000B0">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0"/>
          <w:sz w:val="24"/>
          <w:szCs w:val="24"/>
          <w:vertAlign w:val="baseline"/>
        </w:rPr>
      </w:pPr>
      <w:bookmarkStart w:colFirst="0" w:colLast="0" w:name="_2s8eyo1" w:id="27"/>
      <w:bookmarkEnd w:id="27"/>
      <w:r w:rsidDel="00000000" w:rsidR="00000000" w:rsidRPr="00000000">
        <w:rPr>
          <w:rtl w:val="0"/>
        </w:rPr>
      </w:r>
    </w:p>
    <w:p w:rsidR="00000000" w:rsidDel="00000000" w:rsidP="00000000" w:rsidRDefault="00000000" w:rsidRPr="00000000" w14:paraId="000000B1">
      <w:pPr>
        <w:keepNext w:val="1"/>
        <w:pageBreakBefore w:val="0"/>
        <w:rPr>
          <w:rFonts w:ascii="Times New Roman" w:cs="Times New Roman" w:eastAsia="Times New Roman" w:hAnsi="Times New Roman"/>
          <w:b w:val="1"/>
          <w:sz w:val="24"/>
          <w:szCs w:val="24"/>
        </w:rPr>
      </w:pPr>
      <w:r w:rsidDel="00000000" w:rsidR="00000000" w:rsidRPr="00000000">
        <w:rPr>
          <w:b w:val="1"/>
        </w:rPr>
        <w:drawing>
          <wp:inline distB="114300" distT="114300" distL="114300" distR="114300">
            <wp:extent cx="5760410" cy="4318000"/>
            <wp:effectExtent b="0" l="0" r="0" t="0"/>
            <wp:docPr id="7"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8gq1dliypbv" w:id="28"/>
      <w:bookmarkEnd w:id="28"/>
      <w:r w:rsidDel="00000000" w:rsidR="00000000" w:rsidRPr="00000000">
        <w:rPr>
          <w:vertAlign w:val="baseline"/>
          <w:rtl w:val="0"/>
        </w:rPr>
        <w:t xml:space="preserve">2 Přehled oborů základního vzdělávání a vzdělávací programy</w:t>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17dp8vu" w:id="29"/>
      <w:bookmarkEnd w:id="29"/>
      <w:r w:rsidDel="00000000" w:rsidR="00000000" w:rsidRPr="00000000">
        <w:rPr>
          <w:rtl w:val="0"/>
        </w:rPr>
      </w:r>
    </w:p>
    <w:p w:rsidR="00000000" w:rsidDel="00000000" w:rsidP="00000000" w:rsidRDefault="00000000" w:rsidRPr="00000000" w14:paraId="000000B5">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ny6wg6f08d68" w:id="30"/>
      <w:bookmarkEnd w:id="30"/>
      <w:r w:rsidDel="00000000" w:rsidR="00000000" w:rsidRPr="00000000">
        <w:rPr>
          <w:vertAlign w:val="baseline"/>
          <w:rtl w:val="0"/>
        </w:rPr>
        <w:t xml:space="preserve">2.1 Přehled oborů základního vzdělávání</w:t>
      </w: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8"/>
        <w:tblW w:w="92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880"/>
        <w:gridCol w:w="1440"/>
        <w:gridCol w:w="1440"/>
        <w:gridCol w:w="1980"/>
        <w:tblGridChange w:id="0">
          <w:tblGrid>
            <w:gridCol w:w="1548"/>
            <w:gridCol w:w="2880"/>
            <w:gridCol w:w="1440"/>
            <w:gridCol w:w="1440"/>
            <w:gridCol w:w="1980"/>
          </w:tblGrid>
        </w:tblGridChange>
      </w:tblGrid>
      <w:tr>
        <w:trPr>
          <w:cantSplit w:val="0"/>
          <w:tblHeader w:val="0"/>
        </w:trPr>
        <w:tc>
          <w:tcPr>
            <w:vAlign w:val="top"/>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Kód</w:t>
            </w:r>
            <w:r w:rsidDel="00000000" w:rsidR="00000000" w:rsidRPr="00000000">
              <w:rPr>
                <w:rtl w:val="0"/>
              </w:rPr>
            </w:r>
          </w:p>
        </w:tc>
        <w:tc>
          <w:tcPr>
            <w:vAlign w:val="top"/>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Obor vzdělání</w:t>
            </w:r>
            <w:r w:rsidDel="00000000" w:rsidR="00000000" w:rsidRPr="00000000">
              <w:rPr>
                <w:rtl w:val="0"/>
              </w:rPr>
            </w:r>
          </w:p>
        </w:tc>
        <w:tc>
          <w:tcPr>
            <w:vAlign w:val="top"/>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Poznámky</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Zařazené třídy</w:t>
            </w:r>
            <w:r w:rsidDel="00000000" w:rsidR="00000000" w:rsidRPr="00000000">
              <w:rPr>
                <w:rtl w:val="0"/>
              </w:rPr>
            </w:r>
          </w:p>
        </w:tc>
      </w:tr>
      <w:tr>
        <w:trPr>
          <w:cantSplit w:val="0"/>
          <w:trHeight w:val="220" w:hRule="atLeast"/>
          <w:tblHeader w:val="0"/>
        </w:trPr>
        <w:tc>
          <w:tcPr>
            <w:vAlign w:val="top"/>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79-01-C/01</w:t>
            </w:r>
          </w:p>
        </w:tc>
        <w:tc>
          <w:tcPr>
            <w:vAlign w:val="top"/>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Základní škola</w:t>
            </w:r>
          </w:p>
        </w:tc>
        <w:tc>
          <w:tcPr>
            <w:vAlign w:val="top"/>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RVP ZV</w:t>
            </w:r>
          </w:p>
        </w:tc>
        <w:tc>
          <w:tcPr>
            <w:vAlign w:val="top"/>
          </w:tcPr>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všechny</w:t>
            </w:r>
            <w:r w:rsidDel="00000000" w:rsidR="00000000" w:rsidRPr="00000000">
              <w:rPr>
                <w:rtl w:val="0"/>
              </w:rPr>
            </w:r>
          </w:p>
        </w:tc>
      </w:tr>
    </w:tbl>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9"/>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1"/>
        <w:gridCol w:w="4851"/>
        <w:tblGridChange w:id="0">
          <w:tblGrid>
            <w:gridCol w:w="4361"/>
            <w:gridCol w:w="4851"/>
          </w:tblGrid>
        </w:tblGridChange>
      </w:tblGrid>
      <w:tr>
        <w:trPr>
          <w:cantSplit w:val="0"/>
          <w:tblHeader w:val="0"/>
        </w:trPr>
        <w:tc>
          <w:tcPr>
            <w:gridSpan w:val="2"/>
            <w:vAlign w:val="top"/>
          </w:tcPr>
          <w:p w:rsidR="00000000" w:rsidDel="00000000" w:rsidP="00000000" w:rsidRDefault="00000000" w:rsidRPr="00000000" w14:paraId="000000C3">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8ctsarxikxl5" w:id="31"/>
            <w:bookmarkEnd w:id="31"/>
            <w:r w:rsidDel="00000000" w:rsidR="00000000" w:rsidRPr="00000000">
              <w:rPr>
                <w:vertAlign w:val="baseline"/>
                <w:rtl w:val="0"/>
              </w:rPr>
              <w:t xml:space="preserve">2.2 Vzdělávací programy</w:t>
            </w:r>
          </w:p>
        </w:tc>
      </w:tr>
      <w:tr>
        <w:trPr>
          <w:cantSplit w:val="0"/>
          <w:tblHeader w:val="0"/>
        </w:trPr>
        <w:tc>
          <w:tcPr>
            <w:vAlign w:val="top"/>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Vzdělávací program</w:t>
            </w:r>
            <w:r w:rsidDel="00000000" w:rsidR="00000000" w:rsidRPr="00000000">
              <w:rPr>
                <w:rtl w:val="0"/>
              </w:rPr>
            </w:r>
          </w:p>
        </w:tc>
        <w:tc>
          <w:tcPr>
            <w:vAlign w:val="top"/>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VZDĚLÁVACÍ PROGRAM </w:t>
            </w:r>
          </w:p>
        </w:tc>
        <w:tc>
          <w:tcPr>
            <w:vAlign w:val="top"/>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ŠVP pro ZV Tvořivá škola, č.j. 1ZS/</w:t>
            </w:r>
            <w:r w:rsidDel="00000000" w:rsidR="00000000" w:rsidRPr="00000000">
              <w:rPr>
                <w:i w:val="1"/>
                <w:rtl w:val="0"/>
              </w:rPr>
              <w:t xml:space="preserve">600</w:t>
            </w: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i w:val="1"/>
                <w:rtl w:val="0"/>
              </w:rPr>
              <w:t xml:space="preserve">18</w:t>
            </w:r>
            <w:r w:rsidDel="00000000" w:rsidR="00000000" w:rsidRPr="00000000">
              <w:rPr>
                <w:rFonts w:ascii="Times New Roman" w:cs="Times New Roman" w:eastAsia="Times New Roman" w:hAnsi="Times New Roman"/>
                <w:i w:val="1"/>
                <w:sz w:val="24"/>
                <w:szCs w:val="24"/>
                <w:rtl w:val="0"/>
              </w:rPr>
              <w:t xml:space="preserve"> ze dne 31. </w:t>
            </w:r>
            <w:r w:rsidDel="00000000" w:rsidR="00000000" w:rsidRPr="00000000">
              <w:rPr>
                <w:i w:val="1"/>
                <w:rtl w:val="0"/>
              </w:rPr>
              <w:t xml:space="preserve">8</w:t>
            </w:r>
            <w:r w:rsidDel="00000000" w:rsidR="00000000" w:rsidRPr="00000000">
              <w:rPr>
                <w:rFonts w:ascii="Times New Roman" w:cs="Times New Roman" w:eastAsia="Times New Roman" w:hAnsi="Times New Roman"/>
                <w:i w:val="1"/>
                <w:sz w:val="24"/>
                <w:szCs w:val="24"/>
                <w:rtl w:val="0"/>
              </w:rPr>
              <w:t xml:space="preserve">. 2</w:t>
            </w:r>
            <w:r w:rsidDel="00000000" w:rsidR="00000000" w:rsidRPr="00000000">
              <w:rPr>
                <w:i w:val="1"/>
                <w:rtl w:val="0"/>
              </w:rPr>
              <w:t xml:space="preserve">018</w:t>
            </w:r>
            <w:r w:rsidDel="00000000" w:rsidR="00000000" w:rsidRPr="00000000">
              <w:rPr>
                <w:rtl w:val="0"/>
              </w:rPr>
            </w:r>
          </w:p>
        </w:tc>
      </w:tr>
    </w:tbl>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mallCaps w:val="1"/>
          <w:sz w:val="24"/>
          <w:szCs w:val="24"/>
        </w:rPr>
      </w:pPr>
      <w:bookmarkStart w:colFirst="0" w:colLast="0" w:name="_uyxkzcblvjwu" w:id="32"/>
      <w:bookmarkEnd w:id="32"/>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3rdcrjn" w:id="33"/>
      <w:bookmarkEnd w:id="33"/>
      <w:r w:rsidDel="00000000" w:rsidR="00000000" w:rsidRPr="00000000">
        <w:rPr>
          <w:smallCaps w:val="1"/>
        </w:rPr>
        <w:drawing>
          <wp:inline distB="114300" distT="114300" distL="114300" distR="114300">
            <wp:extent cx="2619058" cy="1964293"/>
            <wp:effectExtent b="0" l="0" r="0" t="0"/>
            <wp:docPr id="2"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2619058" cy="1964293"/>
                    </a:xfrm>
                    <a:prstGeom prst="rect"/>
                    <a:ln/>
                  </pic:spPr>
                </pic:pic>
              </a:graphicData>
            </a:graphic>
          </wp:inline>
        </w:drawing>
      </w:r>
      <w:r w:rsidDel="00000000" w:rsidR="00000000" w:rsidRPr="00000000">
        <w:rPr>
          <w:rFonts w:ascii="Times New Roman" w:cs="Times New Roman" w:eastAsia="Times New Roman" w:hAnsi="Times New Roman"/>
          <w:b w:val="0"/>
          <w:smallCaps w:val="1"/>
          <w:sz w:val="24"/>
          <w:szCs w:val="24"/>
          <w:vertAlign w:val="baseline"/>
          <w:rtl w:val="0"/>
        </w:rPr>
        <w:t xml:space="preserve"> </w:t>
      </w:r>
      <w:r w:rsidDel="00000000" w:rsidR="00000000" w:rsidRPr="00000000">
        <w:rPr>
          <w:rFonts w:ascii="Times New Roman" w:cs="Times New Roman" w:eastAsia="Times New Roman" w:hAnsi="Times New Roman"/>
          <w:b w:val="0"/>
          <w:smallCaps w:val="1"/>
          <w:sz w:val="24"/>
          <w:szCs w:val="24"/>
          <w:vertAlign w:val="baseline"/>
        </w:rPr>
        <w:drawing>
          <wp:inline distB="114300" distT="114300" distL="114300" distR="114300">
            <wp:extent cx="2928461" cy="1952307"/>
            <wp:effectExtent b="0" l="0" r="0" t="0"/>
            <wp:docPr id="9" name="image13.jpg"/>
            <a:graphic>
              <a:graphicData uri="http://schemas.openxmlformats.org/drawingml/2006/picture">
                <pic:pic>
                  <pic:nvPicPr>
                    <pic:cNvPr id="0" name="image13.jpg"/>
                    <pic:cNvPicPr preferRelativeResize="0"/>
                  </pic:nvPicPr>
                  <pic:blipFill>
                    <a:blip r:embed="rId13"/>
                    <a:srcRect b="0" l="0" r="0" t="0"/>
                    <a:stretch>
                      <a:fillRect/>
                    </a:stretch>
                  </pic:blipFill>
                  <pic:spPr>
                    <a:xfrm>
                      <a:off x="0" y="0"/>
                      <a:ext cx="2928461" cy="1952307"/>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hhqd26z9d9mj" w:id="34"/>
      <w:bookmarkEnd w:id="34"/>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45b11s2wjrvp" w:id="35"/>
      <w:bookmarkEnd w:id="35"/>
      <w:r w:rsidDel="00000000" w:rsidR="00000000" w:rsidRPr="00000000">
        <w:rPr>
          <w:vertAlign w:val="baseline"/>
          <w:rtl w:val="0"/>
        </w:rPr>
        <w:t xml:space="preserve">3 Přehled pracovníků školy</w:t>
      </w:r>
    </w:p>
    <w:p w:rsidR="00000000" w:rsidDel="00000000" w:rsidP="00000000" w:rsidRDefault="00000000" w:rsidRPr="00000000" w14:paraId="000000CD">
      <w:pPr>
        <w:pStyle w:val="Heading2"/>
        <w:pageBreakBefore w:val="0"/>
        <w:rPr>
          <w:vertAlign w:val="baseline"/>
        </w:rPr>
      </w:pPr>
      <w:bookmarkStart w:colFirst="0" w:colLast="0" w:name="_27bhy58lna33" w:id="36"/>
      <w:bookmarkEnd w:id="36"/>
      <w:r w:rsidDel="00000000" w:rsidR="00000000" w:rsidRPr="00000000">
        <w:rPr>
          <w:rtl w:val="0"/>
        </w:rPr>
        <w:t xml:space="preserve">3.1 Základní údaje o pracovnících školy</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0"/>
        <w:tblW w:w="918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5"/>
        <w:gridCol w:w="4605"/>
        <w:tblGridChange w:id="0">
          <w:tblGrid>
            <w:gridCol w:w="4575"/>
            <w:gridCol w:w="4605"/>
          </w:tblGrid>
        </w:tblGridChange>
      </w:tblGrid>
      <w:tr>
        <w:trPr>
          <w:cantSplit w:val="0"/>
          <w:tblHeader w:val="0"/>
        </w:trPr>
        <w:tc>
          <w:tcPr>
            <w:vAlign w:val="top"/>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pracovníků celkem</w:t>
            </w:r>
          </w:p>
        </w:tc>
        <w:tc>
          <w:tcPr>
            <w:vAlign w:val="top"/>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89</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učitelů ZŠ</w:t>
            </w:r>
          </w:p>
        </w:tc>
        <w:tc>
          <w:tcPr>
            <w:vAlign w:val="top"/>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t xml:space="preserve">45</w:t>
            </w:r>
          </w:p>
        </w:tc>
      </w:tr>
      <w:tr>
        <w:trPr>
          <w:cantSplit w:val="0"/>
          <w:tblHeader w:val="0"/>
        </w:trPr>
        <w:tc>
          <w:tcPr>
            <w:vAlign w:val="top"/>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vychovatelů ŠD</w:t>
            </w:r>
          </w:p>
        </w:tc>
        <w:tc>
          <w:tcPr>
            <w:vAlign w:val="top"/>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správních zaměstnanců ZŠ</w:t>
            </w:r>
          </w:p>
        </w:tc>
        <w:tc>
          <w:tcPr>
            <w:vAlign w:val="top"/>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7">
            <w:pPr>
              <w:pageBreakBefore w:val="0"/>
              <w:rPr>
                <w:rFonts w:ascii="Times New Roman" w:cs="Times New Roman" w:eastAsia="Times New Roman" w:hAnsi="Times New Roman"/>
                <w:b w:val="0"/>
                <w:sz w:val="24"/>
                <w:szCs w:val="24"/>
                <w:vertAlign w:val="baseline"/>
              </w:rPr>
            </w:pPr>
            <w:r w:rsidDel="00000000" w:rsidR="00000000" w:rsidRPr="00000000">
              <w:rPr>
                <w:rtl w:val="0"/>
              </w:rPr>
              <w:t xml:space="preserve">Počet správních zaměstnanců PPP</w:t>
            </w:r>
            <w:r w:rsidDel="00000000" w:rsidR="00000000" w:rsidRPr="00000000">
              <w:rPr>
                <w:rtl w:val="0"/>
              </w:rPr>
            </w:r>
          </w:p>
        </w:tc>
        <w:tc>
          <w:tcPr>
            <w:vAlign w:val="top"/>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t xml:space="preserve">4</w:t>
            </w:r>
          </w:p>
        </w:tc>
      </w:tr>
      <w:tr>
        <w:trPr>
          <w:cantSplit w:val="0"/>
          <w:tblHeader w:val="0"/>
        </w:trPr>
        <w:tc>
          <w:tcPr>
            <w:vAlign w:val="top"/>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správních zaměstnanců ŠJ</w:t>
            </w:r>
          </w:p>
        </w:tc>
        <w:tc>
          <w:tcPr>
            <w:vAlign w:val="top"/>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asistentů</w:t>
            </w:r>
          </w:p>
        </w:tc>
        <w:tc>
          <w:tcPr>
            <w:vAlign w:val="top"/>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12</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Počet zaměstnanců </w:t>
            </w:r>
            <w:r w:rsidDel="00000000" w:rsidR="00000000" w:rsidRPr="00000000">
              <w:rPr>
                <w:rtl w:val="0"/>
              </w:rPr>
              <w:t xml:space="preserve">stále narůstá</w:t>
            </w:r>
            <w:r w:rsidDel="00000000" w:rsidR="00000000" w:rsidRPr="00000000">
              <w:rPr>
                <w:rFonts w:ascii="Times New Roman" w:cs="Times New Roman" w:eastAsia="Times New Roman" w:hAnsi="Times New Roman"/>
                <w:sz w:val="24"/>
                <w:szCs w:val="24"/>
                <w:rtl w:val="0"/>
              </w:rPr>
              <w:t xml:space="preserve">, mění se počet asistentů v závislosti na požadavcích a vyšetřeních PPP. Asistenti jsou většinou zaměstnáni v odpoledních hodinách ve školní </w:t>
            </w:r>
            <w:r w:rsidDel="00000000" w:rsidR="00000000" w:rsidRPr="00000000">
              <w:rPr>
                <w:rtl w:val="0"/>
              </w:rPr>
              <w:t xml:space="preserve">družině.</w:t>
            </w:r>
            <w:r w:rsidDel="00000000" w:rsidR="00000000" w:rsidRPr="00000000">
              <w:rPr>
                <w:rtl w:val="0"/>
              </w:rPr>
            </w:r>
          </w:p>
        </w:tc>
      </w:tr>
    </w:tbl>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6in1rg" w:id="37"/>
      <w:bookmarkEnd w:id="37"/>
      <w:r w:rsidDel="00000000" w:rsidR="00000000" w:rsidRPr="00000000">
        <w:rPr>
          <w:rtl w:val="0"/>
        </w:rPr>
      </w:r>
    </w:p>
    <w:p w:rsidR="00000000" w:rsidDel="00000000" w:rsidP="00000000" w:rsidRDefault="00000000" w:rsidRPr="00000000" w14:paraId="000000E0">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73lqqdw1c947" w:id="38"/>
      <w:bookmarkEnd w:id="38"/>
      <w:r w:rsidDel="00000000" w:rsidR="00000000" w:rsidRPr="00000000">
        <w:rPr>
          <w:vertAlign w:val="baseline"/>
          <w:rtl w:val="0"/>
        </w:rPr>
        <w:t xml:space="preserve">3.2 Odborná kvalifikace pedagogických pracovníků </w:t>
      </w:r>
      <w:r w:rsidDel="00000000" w:rsidR="00000000" w:rsidRPr="00000000">
        <w:rPr>
          <w:rtl w:val="0"/>
        </w:rPr>
      </w:r>
    </w:p>
    <w:tbl>
      <w:tblPr>
        <w:tblStyle w:val="Table11"/>
        <w:tblW w:w="8892.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6552"/>
        <w:tblGridChange w:id="0">
          <w:tblGrid>
            <w:gridCol w:w="2340"/>
            <w:gridCol w:w="6552"/>
          </w:tblGrid>
        </w:tblGridChange>
      </w:tblGrid>
      <w:tr>
        <w:trPr>
          <w:cantSplit w:val="0"/>
          <w:tblHeader w:val="0"/>
        </w:trPr>
        <w:tc>
          <w:tcPr>
            <w:vAlign w:val="top"/>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Odborná kvalifikace</w:t>
            </w:r>
            <w:r w:rsidDel="00000000" w:rsidR="00000000" w:rsidRPr="00000000">
              <w:rPr>
                <w:rtl w:val="0"/>
              </w:rPr>
            </w:r>
          </w:p>
        </w:tc>
        <w:tc>
          <w:tcPr>
            <w:vAlign w:val="top"/>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Učitelé 1. stupně</w:t>
            </w:r>
          </w:p>
        </w:tc>
        <w:tc>
          <w:tcPr>
            <w:vAlign w:val="top"/>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89</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Učitelé 2. stupně</w:t>
            </w:r>
          </w:p>
        </w:tc>
        <w:tc>
          <w:tcPr>
            <w:vAlign w:val="top"/>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72</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Vychovatelky ŠD</w:t>
            </w:r>
          </w:p>
        </w:tc>
        <w:tc>
          <w:tcPr>
            <w:vAlign w:val="top"/>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Komentář</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Všichni učitelé, kteří vyučují na škole, splňují podmínky zákona o pedagogických pracovnících 563/2004 Sb. Nekvalifikovaní učitelé studují příslušné kvalifikační studium.</w:t>
            </w:r>
          </w:p>
        </w:tc>
      </w:tr>
    </w:tbl>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5nkun2" w:id="39"/>
      <w:bookmarkEnd w:id="39"/>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0EE">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lq4oxquyud2" w:id="40"/>
      <w:bookmarkEnd w:id="40"/>
      <w:r w:rsidDel="00000000" w:rsidR="00000000" w:rsidRPr="00000000">
        <w:rPr>
          <w:vertAlign w:val="baseline"/>
          <w:rtl w:val="0"/>
        </w:rPr>
        <w:t xml:space="preserve">3.3 </w:t>
      </w:r>
      <w:r w:rsidDel="00000000" w:rsidR="00000000" w:rsidRPr="00000000">
        <w:rPr>
          <w:rtl w:val="0"/>
        </w:rPr>
        <w:t xml:space="preserve">P</w:t>
      </w:r>
      <w:r w:rsidDel="00000000" w:rsidR="00000000" w:rsidRPr="00000000">
        <w:rPr>
          <w:vertAlign w:val="baseline"/>
          <w:rtl w:val="0"/>
        </w:rPr>
        <w:t xml:space="preserve">racovníci školy podle věkové skladby</w:t>
      </w: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pPr>
      <w:r w:rsidDel="00000000" w:rsidR="00000000" w:rsidRPr="00000000">
        <w:rPr>
          <w:rtl w:val="0"/>
        </w:rPr>
        <w:t xml:space="preserve">přepočtené úvazky:</w:t>
      </w:r>
    </w:p>
    <w:p w:rsidR="00000000" w:rsidDel="00000000" w:rsidP="00000000" w:rsidRDefault="00000000" w:rsidRPr="00000000" w14:paraId="000000F1">
      <w:pPr>
        <w:pageBreakBefore w:val="0"/>
        <w:rPr/>
      </w:pPr>
      <w:r w:rsidDel="00000000" w:rsidR="00000000" w:rsidRPr="00000000">
        <w:rPr>
          <w:rtl w:val="0"/>
        </w:rPr>
      </w:r>
    </w:p>
    <w:p w:rsidR="00000000" w:rsidDel="00000000" w:rsidP="00000000" w:rsidRDefault="00000000" w:rsidRPr="00000000" w14:paraId="000000F2">
      <w:pPr>
        <w:pageBreakBefore w:val="0"/>
        <w:rPr/>
      </w:pPr>
      <w:r w:rsidDel="00000000" w:rsidR="00000000" w:rsidRPr="00000000">
        <w:rPr>
          <w:rtl w:val="0"/>
        </w:rPr>
      </w:r>
    </w:p>
    <w:tbl>
      <w:tblPr>
        <w:tblStyle w:val="Table12"/>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-24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5">
            <w:pPr>
              <w:pageBreakBefore w:val="0"/>
              <w:widowControl w:val="0"/>
              <w:rPr>
                <w:sz w:val="22"/>
                <w:szCs w:val="22"/>
              </w:rPr>
            </w:pPr>
            <w:r w:rsidDel="00000000" w:rsidR="00000000" w:rsidRPr="00000000">
              <w:rPr>
                <w:sz w:val="22"/>
                <w:szCs w:val="22"/>
                <w:rtl w:val="0"/>
              </w:rPr>
              <w:t xml:space="preserve">25-29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7">
            <w:pPr>
              <w:pageBreakBefore w:val="0"/>
              <w:widowControl w:val="0"/>
              <w:rPr>
                <w:sz w:val="22"/>
                <w:szCs w:val="22"/>
              </w:rPr>
            </w:pPr>
            <w:r w:rsidDel="00000000" w:rsidR="00000000" w:rsidRPr="00000000">
              <w:rPr>
                <w:sz w:val="22"/>
                <w:szCs w:val="22"/>
                <w:rtl w:val="0"/>
              </w:rPr>
              <w:t xml:space="preserve">30-34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9">
            <w:pPr>
              <w:pageBreakBefore w:val="0"/>
              <w:widowControl w:val="0"/>
              <w:rPr>
                <w:sz w:val="22"/>
                <w:szCs w:val="22"/>
              </w:rPr>
            </w:pPr>
            <w:r w:rsidDel="00000000" w:rsidR="00000000" w:rsidRPr="00000000">
              <w:rPr>
                <w:sz w:val="22"/>
                <w:szCs w:val="22"/>
                <w:rtl w:val="0"/>
              </w:rPr>
              <w:t xml:space="preserve">35-39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widowControl w:val="0"/>
              <w:rPr>
                <w:sz w:val="22"/>
                <w:szCs w:val="22"/>
              </w:rPr>
            </w:pPr>
            <w:r w:rsidDel="00000000" w:rsidR="00000000" w:rsidRPr="00000000">
              <w:rPr>
                <w:sz w:val="22"/>
                <w:szCs w:val="22"/>
                <w:rtl w:val="0"/>
              </w:rPr>
              <w:t xml:space="preserve">40-44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rPr>
                <w:sz w:val="22"/>
                <w:szCs w:val="22"/>
              </w:rPr>
            </w:pPr>
            <w:r w:rsidDel="00000000" w:rsidR="00000000" w:rsidRPr="00000000">
              <w:rPr>
                <w:sz w:val="22"/>
                <w:szCs w:val="22"/>
                <w:rtl w:val="0"/>
              </w:rPr>
              <w:t xml:space="preserve">45-49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pageBreakBefore w:val="0"/>
              <w:widowControl w:val="0"/>
              <w:rPr>
                <w:sz w:val="22"/>
                <w:szCs w:val="22"/>
              </w:rPr>
            </w:pPr>
            <w:r w:rsidDel="00000000" w:rsidR="00000000" w:rsidRPr="00000000">
              <w:rPr>
                <w:sz w:val="22"/>
                <w:szCs w:val="22"/>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1,37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7,08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4,47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15,09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0,68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6,01</w:t>
            </w:r>
          </w:p>
        </w:tc>
      </w:tr>
      <w:tr>
        <w:trPr>
          <w:cantSplit w:val="0"/>
          <w:trHeight w:val="440" w:hRule="atLeast"/>
          <w:tblHeader w:val="0"/>
        </w:trPr>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bl>
    <w:p w:rsidR="00000000" w:rsidDel="00000000" w:rsidP="00000000" w:rsidRDefault="00000000" w:rsidRPr="00000000" w14:paraId="00000123">
      <w:pPr>
        <w:pageBreakBefore w:val="0"/>
        <w:rPr/>
      </w:pPr>
      <w:r w:rsidDel="00000000" w:rsidR="00000000" w:rsidRPr="00000000">
        <w:rPr>
          <w:rtl w:val="0"/>
        </w:rPr>
      </w:r>
    </w:p>
    <w:p w:rsidR="00000000" w:rsidDel="00000000" w:rsidP="00000000" w:rsidRDefault="00000000" w:rsidRPr="00000000" w14:paraId="00000124">
      <w:pPr>
        <w:pageBreakBefore w:val="0"/>
        <w:rPr/>
      </w:pPr>
      <w:r w:rsidDel="00000000" w:rsidR="00000000" w:rsidRPr="00000000">
        <w:rPr>
          <w:rtl w:val="0"/>
        </w:rPr>
      </w:r>
    </w:p>
    <w:tbl>
      <w:tblPr>
        <w:tblStyle w:val="Table13"/>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5">
            <w:pPr>
              <w:pageBreakBefore w:val="0"/>
              <w:rPr>
                <w:sz w:val="22"/>
                <w:szCs w:val="22"/>
              </w:rPr>
            </w:pPr>
            <w:r w:rsidDel="00000000" w:rsidR="00000000" w:rsidRPr="00000000">
              <w:rPr>
                <w:sz w:val="22"/>
                <w:szCs w:val="22"/>
                <w:rtl w:val="0"/>
              </w:rPr>
              <w:t xml:space="preserve">50-54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rPr>
                <w:sz w:val="22"/>
                <w:szCs w:val="22"/>
              </w:rPr>
            </w:pPr>
            <w:r w:rsidDel="00000000" w:rsidR="00000000" w:rsidRPr="00000000">
              <w:rPr>
                <w:sz w:val="22"/>
                <w:szCs w:val="22"/>
                <w:rtl w:val="0"/>
              </w:rPr>
              <w:t xml:space="preserve">55-59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9">
            <w:pPr>
              <w:pageBreakBefore w:val="0"/>
              <w:widowControl w:val="0"/>
              <w:rPr>
                <w:sz w:val="22"/>
                <w:szCs w:val="22"/>
              </w:rPr>
            </w:pPr>
            <w:r w:rsidDel="00000000" w:rsidR="00000000" w:rsidRPr="00000000">
              <w:rPr>
                <w:sz w:val="22"/>
                <w:szCs w:val="22"/>
                <w:rtl w:val="0"/>
              </w:rPr>
              <w:t xml:space="preserve">60-64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B">
            <w:pPr>
              <w:pageBreakBefore w:val="0"/>
              <w:widowControl w:val="0"/>
              <w:rPr>
                <w:sz w:val="22"/>
                <w:szCs w:val="22"/>
              </w:rPr>
            </w:pPr>
            <w:r w:rsidDel="00000000" w:rsidR="00000000" w:rsidRPr="00000000">
              <w:rPr>
                <w:sz w:val="22"/>
                <w:szCs w:val="22"/>
                <w:rtl w:val="0"/>
              </w:rPr>
              <w:t xml:space="preserve">65-69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D">
            <w:pPr>
              <w:pageBreakBefore w:val="0"/>
              <w:rPr>
                <w:sz w:val="22"/>
                <w:szCs w:val="22"/>
              </w:rPr>
            </w:pPr>
            <w:r w:rsidDel="00000000" w:rsidR="00000000" w:rsidRPr="00000000">
              <w:rPr>
                <w:sz w:val="22"/>
                <w:szCs w:val="22"/>
                <w:rtl w:val="0"/>
              </w:rPr>
              <w:t xml:space="preserve">70-74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rPr>
                <w:sz w:val="22"/>
                <w:szCs w:val="22"/>
              </w:rPr>
            </w:pPr>
            <w:r w:rsidDel="00000000" w:rsidR="00000000" w:rsidRPr="00000000">
              <w:rPr>
                <w:sz w:val="22"/>
                <w:szCs w:val="22"/>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pageBreakBefore w:val="0"/>
              <w:widowControl w:val="0"/>
              <w:rPr>
                <w:sz w:val="22"/>
                <w:szCs w:val="22"/>
              </w:rPr>
            </w:pPr>
            <w:r w:rsidDel="00000000" w:rsidR="00000000" w:rsidRPr="00000000">
              <w:rPr>
                <w:sz w:val="22"/>
                <w:szCs w:val="22"/>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rPr>
                <w:sz w:val="22"/>
                <w:szCs w:val="22"/>
              </w:rPr>
            </w:pPr>
            <w:r w:rsidDel="00000000" w:rsidR="00000000" w:rsidRPr="00000000">
              <w:rPr>
                <w:sz w:val="22"/>
                <w:szCs w:val="22"/>
                <w:rtl w:val="0"/>
              </w:rPr>
              <w:t xml:space="preserve">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widowControl w:val="0"/>
              <w:rPr>
                <w:sz w:val="22"/>
                <w:szCs w:val="22"/>
              </w:rPr>
            </w:pPr>
            <w:r w:rsidDel="00000000" w:rsidR="00000000" w:rsidRPr="00000000">
              <w:rPr>
                <w:sz w:val="22"/>
                <w:szCs w:val="22"/>
                <w:rtl w:val="0"/>
              </w:rPr>
              <w:t xml:space="preserve">1,59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widowControl w:val="0"/>
              <w:rPr>
                <w:sz w:val="22"/>
                <w:szCs w:val="22"/>
              </w:rPr>
            </w:pPr>
            <w:r w:rsidDel="00000000" w:rsidR="00000000" w:rsidRPr="00000000">
              <w:rPr>
                <w:sz w:val="22"/>
                <w:szCs w:val="22"/>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widowControl w:val="0"/>
              <w:rPr>
                <w:sz w:val="22"/>
                <w:szCs w:val="22"/>
              </w:rPr>
            </w:pPr>
            <w:r w:rsidDel="00000000" w:rsidR="00000000" w:rsidRPr="00000000">
              <w:rPr>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rPr>
                <w:sz w:val="22"/>
                <w:szCs w:val="22"/>
              </w:rPr>
            </w:pPr>
            <w:r w:rsidDel="00000000" w:rsidR="00000000" w:rsidRPr="00000000">
              <w:rPr>
                <w:sz w:val="22"/>
                <w:szCs w:val="22"/>
                <w:rtl w:val="0"/>
              </w:rPr>
              <w:t xml:space="preserve">2,46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rPr>
                <w:sz w:val="22"/>
                <w:szCs w:val="22"/>
              </w:rPr>
            </w:pPr>
            <w:r w:rsidDel="00000000" w:rsidR="00000000" w:rsidRPr="00000000">
              <w:rPr>
                <w:sz w:val="22"/>
                <w:szCs w:val="22"/>
                <w:rtl w:val="0"/>
              </w:rPr>
              <w:t xml:space="preserve">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widowControl w:val="0"/>
              <w:rPr>
                <w:sz w:val="22"/>
                <w:szCs w:val="22"/>
              </w:rPr>
            </w:pPr>
            <w:r w:rsidDel="00000000" w:rsidR="00000000" w:rsidRPr="00000000">
              <w:rPr>
                <w:sz w:val="22"/>
                <w:szCs w:val="22"/>
                <w:rtl w:val="0"/>
              </w:rPr>
              <w:t xml:space="preserve">1,07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rPr>
                <w:sz w:val="22"/>
                <w:szCs w:val="22"/>
              </w:rPr>
            </w:pPr>
            <w:r w:rsidDel="00000000" w:rsidR="00000000" w:rsidRPr="00000000">
              <w:rPr>
                <w:sz w:val="22"/>
                <w:szCs w:val="22"/>
                <w:rtl w:val="0"/>
              </w:rPr>
              <w:t xml:space="preserve">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rPr>
                <w:sz w:val="22"/>
                <w:szCs w:val="22"/>
              </w:rPr>
            </w:pPr>
            <w:r w:rsidDel="00000000" w:rsidR="00000000" w:rsidRPr="00000000">
              <w:rPr>
                <w:sz w:val="22"/>
                <w:szCs w:val="22"/>
                <w:rtl w:val="0"/>
              </w:rPr>
              <w:t xml:space="preserve">0</w:t>
            </w:r>
          </w:p>
        </w:tc>
      </w:tr>
      <w:tr>
        <w:trPr>
          <w:cantSplit w:val="0"/>
          <w:trHeight w:val="440" w:hRule="atLeast"/>
          <w:tblHeader w:val="0"/>
        </w:trPr>
        <w:tc>
          <w:tcPr>
            <w:gridSpan w:val="12"/>
          </w:tcPr>
          <w:p w:rsidR="00000000" w:rsidDel="00000000" w:rsidP="00000000" w:rsidRDefault="00000000" w:rsidRPr="00000000" w14:paraId="00000149">
            <w:pPr>
              <w:pageBreakBefore w:val="0"/>
              <w:widowControl w:val="0"/>
              <w:rPr>
                <w:sz w:val="22"/>
                <w:szCs w:val="22"/>
              </w:rPr>
            </w:pPr>
            <w:r w:rsidDel="00000000" w:rsidR="00000000" w:rsidRPr="00000000">
              <w:rPr>
                <w:sz w:val="22"/>
                <w:szCs w:val="22"/>
                <w:rtl w:val="0"/>
              </w:rPr>
              <w:t xml:space="preserve">Průměrný věk pedagogů je 43,12 let.</w:t>
            </w:r>
          </w:p>
        </w:tc>
      </w:tr>
    </w:tbl>
    <w:p w:rsidR="00000000" w:rsidDel="00000000" w:rsidP="00000000" w:rsidRDefault="00000000" w:rsidRPr="00000000" w14:paraId="00000155">
      <w:pPr>
        <w:pageBreakBefore w:val="0"/>
        <w:rPr/>
      </w:pPr>
      <w:r w:rsidDel="00000000" w:rsidR="00000000" w:rsidRPr="00000000">
        <w:rPr>
          <w:rtl w:val="0"/>
        </w:rPr>
      </w:r>
    </w:p>
    <w:p w:rsidR="00000000" w:rsidDel="00000000" w:rsidP="00000000" w:rsidRDefault="00000000" w:rsidRPr="00000000" w14:paraId="00000156">
      <w:pPr>
        <w:pageBreakBefore w:val="0"/>
        <w:rPr/>
      </w:pPr>
      <w:r w:rsidDel="00000000" w:rsidR="00000000" w:rsidRPr="00000000">
        <w:rPr>
          <w:rtl w:val="0"/>
        </w:rPr>
      </w:r>
    </w:p>
    <w:p w:rsidR="00000000" w:rsidDel="00000000" w:rsidP="00000000" w:rsidRDefault="00000000" w:rsidRPr="00000000" w14:paraId="00000157">
      <w:pPr>
        <w:pageBreakBefore w:val="0"/>
        <w:rPr/>
      </w:pP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1ksv4uv" w:id="41"/>
      <w:bookmarkEnd w:id="41"/>
      <w:r w:rsidDel="00000000" w:rsidR="00000000" w:rsidRPr="00000000">
        <w:rPr>
          <w:rtl w:val="0"/>
        </w:rPr>
      </w:r>
    </w:p>
    <w:p w:rsidR="00000000" w:rsidDel="00000000" w:rsidP="00000000" w:rsidRDefault="00000000" w:rsidRPr="00000000" w14:paraId="00000159">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rmh68dijzjxt" w:id="42"/>
      <w:bookmarkEnd w:id="42"/>
      <w:r w:rsidDel="00000000" w:rsidR="00000000" w:rsidRPr="00000000">
        <w:rPr>
          <w:vertAlign w:val="baseline"/>
          <w:rtl w:val="0"/>
        </w:rPr>
        <w:t xml:space="preserve">3.4 Údaje o nepedagogických pracovnících</w:t>
      </w:r>
    </w:p>
    <w:p w:rsidR="00000000" w:rsidDel="00000000" w:rsidP="00000000" w:rsidRDefault="00000000" w:rsidRPr="00000000" w14:paraId="0000015A">
      <w:pPr>
        <w:pageBreakBefore w:val="0"/>
        <w:rPr/>
      </w:pPr>
      <w:r w:rsidDel="00000000" w:rsidR="00000000" w:rsidRPr="00000000">
        <w:rPr>
          <w:rtl w:val="0"/>
        </w:rPr>
        <w:t xml:space="preserve">nepedagogičtí zaměstnanci:</w:t>
      </w:r>
    </w:p>
    <w:p w:rsidR="00000000" w:rsidDel="00000000" w:rsidP="00000000" w:rsidRDefault="00000000" w:rsidRPr="00000000" w14:paraId="0000015B">
      <w:pPr>
        <w:pageBreakBefore w:val="0"/>
        <w:rPr/>
      </w:pPr>
      <w:r w:rsidDel="00000000" w:rsidR="00000000" w:rsidRPr="00000000">
        <w:rPr>
          <w:rtl w:val="0"/>
        </w:rPr>
      </w:r>
    </w:p>
    <w:tbl>
      <w:tblPr>
        <w:tblStyle w:val="Table14"/>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widowControl w:val="0"/>
              <w:rPr>
                <w:sz w:val="20"/>
                <w:szCs w:val="20"/>
              </w:rPr>
            </w:pPr>
            <w:r w:rsidDel="00000000" w:rsidR="00000000" w:rsidRPr="00000000">
              <w:rPr>
                <w:sz w:val="20"/>
                <w:szCs w:val="20"/>
                <w:rtl w:val="0"/>
              </w:rPr>
              <w:t xml:space="preserve">-24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E">
            <w:pPr>
              <w:pageBreakBefore w:val="0"/>
              <w:widowControl w:val="0"/>
              <w:rPr>
                <w:sz w:val="20"/>
                <w:szCs w:val="20"/>
              </w:rPr>
            </w:pPr>
            <w:r w:rsidDel="00000000" w:rsidR="00000000" w:rsidRPr="00000000">
              <w:rPr>
                <w:sz w:val="20"/>
                <w:szCs w:val="20"/>
                <w:rtl w:val="0"/>
              </w:rPr>
              <w:t xml:space="preserve">25-29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0">
            <w:pPr>
              <w:pageBreakBefore w:val="0"/>
              <w:widowControl w:val="0"/>
              <w:rPr>
                <w:sz w:val="20"/>
                <w:szCs w:val="20"/>
              </w:rPr>
            </w:pPr>
            <w:r w:rsidDel="00000000" w:rsidR="00000000" w:rsidRPr="00000000">
              <w:rPr>
                <w:sz w:val="20"/>
                <w:szCs w:val="20"/>
                <w:rtl w:val="0"/>
              </w:rPr>
              <w:t xml:space="preserve">30-34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2">
            <w:pPr>
              <w:pageBreakBefore w:val="0"/>
              <w:widowControl w:val="0"/>
              <w:rPr>
                <w:sz w:val="20"/>
                <w:szCs w:val="20"/>
              </w:rPr>
            </w:pPr>
            <w:r w:rsidDel="00000000" w:rsidR="00000000" w:rsidRPr="00000000">
              <w:rPr>
                <w:sz w:val="20"/>
                <w:szCs w:val="20"/>
                <w:rtl w:val="0"/>
              </w:rPr>
              <w:t xml:space="preserve">35-39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4">
            <w:pPr>
              <w:pageBreakBefore w:val="0"/>
              <w:widowControl w:val="0"/>
              <w:rPr>
                <w:sz w:val="20"/>
                <w:szCs w:val="20"/>
              </w:rPr>
            </w:pPr>
            <w:r w:rsidDel="00000000" w:rsidR="00000000" w:rsidRPr="00000000">
              <w:rPr>
                <w:sz w:val="20"/>
                <w:szCs w:val="20"/>
                <w:rtl w:val="0"/>
              </w:rPr>
              <w:t xml:space="preserve">40-44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rPr>
                <w:sz w:val="20"/>
                <w:szCs w:val="20"/>
              </w:rPr>
            </w:pPr>
            <w:r w:rsidDel="00000000" w:rsidR="00000000" w:rsidRPr="00000000">
              <w:rPr>
                <w:sz w:val="20"/>
                <w:szCs w:val="20"/>
                <w:rtl w:val="0"/>
              </w:rPr>
              <w:t xml:space="preserve">45-49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pageBreakBefore w:val="0"/>
              <w:widowControl w:val="0"/>
              <w:rPr>
                <w:sz w:val="16"/>
                <w:szCs w:val="16"/>
              </w:rPr>
            </w:pPr>
            <w:r w:rsidDel="00000000" w:rsidR="00000000" w:rsidRPr="00000000">
              <w:rPr>
                <w:sz w:val="16"/>
                <w:szCs w:val="16"/>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pageBreakBefore w:val="0"/>
              <w:widowControl w:val="0"/>
              <w:rPr>
                <w:sz w:val="16"/>
                <w:szCs w:val="16"/>
              </w:rPr>
            </w:pPr>
            <w:r w:rsidDel="00000000" w:rsidR="00000000" w:rsidRPr="00000000">
              <w:rPr>
                <w:sz w:val="16"/>
                <w:szCs w:val="16"/>
                <w:rtl w:val="0"/>
              </w:rPr>
              <w:t xml:space="preserve">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pageBreakBefore w:val="0"/>
              <w:widowControl w:val="0"/>
              <w:rPr>
                <w:sz w:val="16"/>
                <w:szCs w:val="16"/>
              </w:rPr>
            </w:pPr>
            <w:r w:rsidDel="00000000" w:rsidR="00000000" w:rsidRPr="00000000">
              <w:rPr>
                <w:sz w:val="16"/>
                <w:szCs w:val="16"/>
                <w:rtl w:val="0"/>
              </w:rPr>
              <w:t xml:space="preserve">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pageBreakBefore w:val="0"/>
              <w:widowControl w:val="0"/>
              <w:rPr>
                <w:sz w:val="16"/>
                <w:szCs w:val="16"/>
              </w:rPr>
            </w:pPr>
            <w:r w:rsidDel="00000000" w:rsidR="00000000" w:rsidRPr="00000000">
              <w:rPr>
                <w:sz w:val="16"/>
                <w:szCs w:val="16"/>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pageBreakBefore w:val="0"/>
              <w:widowControl w:val="0"/>
              <w:rPr>
                <w:sz w:val="16"/>
                <w:szCs w:val="16"/>
              </w:rPr>
            </w:pPr>
            <w:r w:rsidDel="00000000" w:rsidR="00000000" w:rsidRPr="00000000">
              <w:rPr>
                <w:sz w:val="16"/>
                <w:szCs w:val="16"/>
                <w:rtl w:val="0"/>
              </w:rPr>
              <w:t xml:space="preserve">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pageBreakBefore w:val="0"/>
              <w:widowControl w:val="0"/>
              <w:rPr>
                <w:sz w:val="16"/>
                <w:szCs w:val="16"/>
              </w:rPr>
            </w:pPr>
            <w:r w:rsidDel="00000000" w:rsidR="00000000" w:rsidRPr="00000000">
              <w:rPr>
                <w:sz w:val="16"/>
                <w:szCs w:val="16"/>
                <w:rtl w:val="0"/>
              </w:rPr>
              <w:t xml:space="preserve">4,94</w:t>
            </w:r>
          </w:p>
        </w:tc>
      </w:tr>
      <w:tr>
        <w:trPr>
          <w:cantSplit w:val="0"/>
          <w:trHeight w:val="440" w:hRule="atLeast"/>
          <w:tblHeader w:val="0"/>
        </w:trPr>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80">
            <w:pPr>
              <w:pageBreakBefore w:val="0"/>
              <w:widowControl w:val="0"/>
              <w:rPr/>
            </w:pPr>
            <w:r w:rsidDel="00000000" w:rsidR="00000000" w:rsidRPr="00000000">
              <w:rPr>
                <w:rtl w:val="0"/>
              </w:rPr>
            </w:r>
          </w:p>
        </w:tc>
      </w:tr>
    </w:tbl>
    <w:p w:rsidR="00000000" w:rsidDel="00000000" w:rsidP="00000000" w:rsidRDefault="00000000" w:rsidRPr="00000000" w14:paraId="0000018C">
      <w:pPr>
        <w:pageBreakBefore w:val="0"/>
        <w:rPr/>
      </w:pPr>
      <w:r w:rsidDel="00000000" w:rsidR="00000000" w:rsidRPr="00000000">
        <w:rPr>
          <w:rtl w:val="0"/>
        </w:rPr>
      </w:r>
    </w:p>
    <w:p w:rsidR="00000000" w:rsidDel="00000000" w:rsidP="00000000" w:rsidRDefault="00000000" w:rsidRPr="00000000" w14:paraId="0000018D">
      <w:pPr>
        <w:pageBreakBefore w:val="0"/>
        <w:rPr/>
      </w:pPr>
      <w:r w:rsidDel="00000000" w:rsidR="00000000" w:rsidRPr="00000000">
        <w:rPr>
          <w:rtl w:val="0"/>
        </w:rPr>
      </w:r>
    </w:p>
    <w:tbl>
      <w:tblPr>
        <w:tblStyle w:val="Table15"/>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8E">
            <w:pPr>
              <w:pageBreakBefore w:val="0"/>
              <w:rPr>
                <w:sz w:val="20"/>
                <w:szCs w:val="20"/>
              </w:rPr>
            </w:pPr>
            <w:r w:rsidDel="00000000" w:rsidR="00000000" w:rsidRPr="00000000">
              <w:rPr>
                <w:sz w:val="20"/>
                <w:szCs w:val="20"/>
                <w:rtl w:val="0"/>
              </w:rPr>
              <w:t xml:space="preserve">50-54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0">
            <w:pPr>
              <w:pageBreakBefore w:val="0"/>
              <w:widowControl w:val="0"/>
              <w:rPr>
                <w:sz w:val="20"/>
                <w:szCs w:val="20"/>
              </w:rPr>
            </w:pPr>
            <w:r w:rsidDel="00000000" w:rsidR="00000000" w:rsidRPr="00000000">
              <w:rPr>
                <w:sz w:val="20"/>
                <w:szCs w:val="20"/>
                <w:rtl w:val="0"/>
              </w:rPr>
              <w:t xml:space="preserve">55-59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2">
            <w:pPr>
              <w:pageBreakBefore w:val="0"/>
              <w:widowControl w:val="0"/>
              <w:rPr>
                <w:sz w:val="20"/>
                <w:szCs w:val="20"/>
              </w:rPr>
            </w:pPr>
            <w:r w:rsidDel="00000000" w:rsidR="00000000" w:rsidRPr="00000000">
              <w:rPr>
                <w:sz w:val="20"/>
                <w:szCs w:val="20"/>
                <w:rtl w:val="0"/>
              </w:rPr>
              <w:t xml:space="preserve">60-64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4">
            <w:pPr>
              <w:pageBreakBefore w:val="0"/>
              <w:widowControl w:val="0"/>
              <w:rPr>
                <w:sz w:val="20"/>
                <w:szCs w:val="20"/>
              </w:rPr>
            </w:pPr>
            <w:r w:rsidDel="00000000" w:rsidR="00000000" w:rsidRPr="00000000">
              <w:rPr>
                <w:sz w:val="20"/>
                <w:szCs w:val="20"/>
                <w:rtl w:val="0"/>
              </w:rPr>
              <w:t xml:space="preserve">65-69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6">
            <w:pPr>
              <w:pageBreakBefore w:val="0"/>
              <w:rPr>
                <w:sz w:val="20"/>
                <w:szCs w:val="20"/>
              </w:rPr>
            </w:pPr>
            <w:r w:rsidDel="00000000" w:rsidR="00000000" w:rsidRPr="00000000">
              <w:rPr>
                <w:sz w:val="20"/>
                <w:szCs w:val="20"/>
                <w:rtl w:val="0"/>
              </w:rPr>
              <w:t xml:space="preserve">70-74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8">
            <w:pPr>
              <w:pageBreakBefore w:val="0"/>
              <w:widowControl w:val="0"/>
              <w:rPr>
                <w:sz w:val="20"/>
                <w:szCs w:val="20"/>
              </w:rPr>
            </w:pPr>
            <w:r w:rsidDel="00000000" w:rsidR="00000000" w:rsidRPr="00000000">
              <w:rPr>
                <w:sz w:val="20"/>
                <w:szCs w:val="20"/>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pageBreakBefore w:val="0"/>
              <w:widowControl w:val="0"/>
              <w:rPr>
                <w:sz w:val="16"/>
                <w:szCs w:val="16"/>
              </w:rPr>
            </w:pPr>
            <w:r w:rsidDel="00000000" w:rsidR="00000000" w:rsidRPr="00000000">
              <w:rPr>
                <w:sz w:val="16"/>
                <w:szCs w:val="16"/>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6">
            <w:pPr>
              <w:pageBreakBefore w:val="0"/>
              <w:widowControl w:val="0"/>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pageBreakBefore w:val="0"/>
              <w:widowControl w:val="0"/>
              <w:rPr>
                <w:sz w:val="16"/>
                <w:szCs w:val="16"/>
              </w:rPr>
            </w:pPr>
            <w:r w:rsidDel="00000000" w:rsidR="00000000" w:rsidRPr="00000000">
              <w:rPr>
                <w:sz w:val="16"/>
                <w:szCs w:val="16"/>
                <w:rtl w:val="0"/>
              </w:rPr>
              <w:t xml:space="preserve">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pageBreakBefore w:val="0"/>
              <w:widowControl w:val="0"/>
              <w:rPr>
                <w:sz w:val="16"/>
                <w:szCs w:val="16"/>
              </w:rPr>
            </w:pPr>
            <w:r w:rsidDel="00000000" w:rsidR="00000000" w:rsidRPr="00000000">
              <w:rPr>
                <w:sz w:val="16"/>
                <w:szCs w:val="16"/>
                <w:rtl w:val="0"/>
              </w:rPr>
              <w:t xml:space="preserve">3,88</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pageBreakBefore w:val="0"/>
              <w:widowControl w:val="0"/>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pageBreakBefore w:val="0"/>
              <w:widowControl w:val="0"/>
              <w:rPr>
                <w:sz w:val="16"/>
                <w:szCs w:val="16"/>
              </w:rPr>
            </w:pPr>
            <w:r w:rsidDel="00000000" w:rsidR="00000000" w:rsidRPr="00000000">
              <w:rPr>
                <w:sz w:val="16"/>
                <w:szCs w:val="16"/>
                <w:rtl w:val="0"/>
              </w:rPr>
              <w:t xml:space="preserve">0</w:t>
            </w:r>
          </w:p>
          <w:p w:rsidR="00000000" w:rsidDel="00000000" w:rsidP="00000000" w:rsidRDefault="00000000" w:rsidRPr="00000000" w14:paraId="000001B2">
            <w:pPr>
              <w:pageBreakBefore w:val="0"/>
              <w:widowControl w:val="0"/>
              <w:rPr>
                <w:sz w:val="16"/>
                <w:szCs w:val="16"/>
              </w:rPr>
            </w:pPr>
            <w:r w:rsidDel="00000000" w:rsidR="00000000" w:rsidRPr="00000000">
              <w:rPr>
                <w:rtl w:val="0"/>
              </w:rPr>
            </w:r>
          </w:p>
        </w:tc>
      </w:tr>
      <w:tr>
        <w:trPr>
          <w:cantSplit w:val="0"/>
          <w:trHeight w:val="440" w:hRule="atLeast"/>
          <w:tblHeader w:val="0"/>
        </w:trPr>
        <w:tc>
          <w:tcPr>
            <w:gridSpan w:val="12"/>
          </w:tcPr>
          <w:p w:rsidR="00000000" w:rsidDel="00000000" w:rsidP="00000000" w:rsidRDefault="00000000" w:rsidRPr="00000000" w14:paraId="000001B3">
            <w:pPr>
              <w:pageBreakBefore w:val="0"/>
              <w:widowControl w:val="0"/>
              <w:rPr/>
            </w:pPr>
            <w:r w:rsidDel="00000000" w:rsidR="00000000" w:rsidRPr="00000000">
              <w:rPr>
                <w:rtl w:val="0"/>
              </w:rPr>
              <w:t xml:space="preserve">Průměrný věk nepedagogických zaměstnanců je 47,45 let.</w:t>
            </w:r>
          </w:p>
        </w:tc>
      </w:tr>
    </w:tbl>
    <w:p w:rsidR="00000000" w:rsidDel="00000000" w:rsidP="00000000" w:rsidRDefault="00000000" w:rsidRPr="00000000" w14:paraId="000001BF">
      <w:pPr>
        <w:pStyle w:val="Heading1"/>
        <w:pageBreakBefore w:val="0"/>
        <w:rPr/>
      </w:pPr>
      <w:bookmarkStart w:colFirst="0" w:colLast="0" w:name="_mz0gjzg07yno" w:id="43"/>
      <w:bookmarkEnd w:id="43"/>
      <w:r w:rsidDel="00000000" w:rsidR="00000000" w:rsidRPr="00000000">
        <w:rPr>
          <w:rtl w:val="0"/>
        </w:rPr>
      </w:r>
    </w:p>
    <w:p w:rsidR="00000000" w:rsidDel="00000000" w:rsidP="00000000" w:rsidRDefault="00000000" w:rsidRPr="00000000" w14:paraId="000001C0">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g20h7cl9jlip" w:id="44"/>
      <w:bookmarkEnd w:id="44"/>
      <w:r w:rsidDel="00000000" w:rsidR="00000000" w:rsidRPr="00000000">
        <w:rPr>
          <w:rtl w:val="0"/>
        </w:rPr>
      </w:r>
    </w:p>
    <w:p w:rsidR="00000000" w:rsidDel="00000000" w:rsidP="00000000" w:rsidRDefault="00000000" w:rsidRPr="00000000" w14:paraId="000001C1">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qgf2rpf6lgf8" w:id="45"/>
      <w:bookmarkEnd w:id="45"/>
      <w:r w:rsidDel="00000000" w:rsidR="00000000" w:rsidRPr="00000000">
        <w:br w:type="page"/>
      </w:r>
      <w:r w:rsidDel="00000000" w:rsidR="00000000" w:rsidRPr="00000000">
        <w:rPr>
          <w:rtl w:val="0"/>
        </w:rPr>
      </w:r>
    </w:p>
    <w:p w:rsidR="00000000" w:rsidDel="00000000" w:rsidP="00000000" w:rsidRDefault="00000000" w:rsidRPr="00000000" w14:paraId="000001C2">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d8v384ygb09n" w:id="46"/>
      <w:bookmarkEnd w:id="46"/>
      <w:r w:rsidDel="00000000" w:rsidR="00000000" w:rsidRPr="00000000">
        <w:rPr>
          <w:vertAlign w:val="baseline"/>
          <w:rtl w:val="0"/>
        </w:rPr>
        <w:t xml:space="preserve">4 Zápis k povinné školní docházce a přijímání žáků do středních škol</w:t>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jxsxqh" w:id="47"/>
      <w:bookmarkEnd w:id="47"/>
      <w:r w:rsidDel="00000000" w:rsidR="00000000" w:rsidRPr="00000000">
        <w:rPr>
          <w:rtl w:val="0"/>
        </w:rPr>
      </w:r>
    </w:p>
    <w:p w:rsidR="00000000" w:rsidDel="00000000" w:rsidP="00000000" w:rsidRDefault="00000000" w:rsidRPr="00000000" w14:paraId="000001C4">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2bqswm8d9hfd" w:id="48"/>
      <w:bookmarkEnd w:id="48"/>
      <w:r w:rsidDel="00000000" w:rsidR="00000000" w:rsidRPr="00000000">
        <w:rPr>
          <w:vertAlign w:val="baseline"/>
          <w:rtl w:val="0"/>
        </w:rPr>
        <w:t xml:space="preserve">4.1 Zápis k povinné školní </w:t>
      </w:r>
      <w:r w:rsidDel="00000000" w:rsidR="00000000" w:rsidRPr="00000000">
        <w:rPr>
          <w:vertAlign w:val="baseline"/>
          <w:rtl w:val="0"/>
        </w:rPr>
        <w:t xml:space="preserve">docházc</w:t>
      </w:r>
      <w:r w:rsidDel="00000000" w:rsidR="00000000" w:rsidRPr="00000000">
        <w:rPr>
          <w:vertAlign w:val="baseline"/>
          <w:rtl w:val="0"/>
        </w:rPr>
        <w:t xml:space="preserve">e</w:t>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6"/>
        <w:tblW w:w="9210.0" w:type="dxa"/>
        <w:jc w:val="left"/>
        <w:tblInd w:w="-5.0" w:type="dxa"/>
        <w:tblLayout w:type="fixed"/>
        <w:tblLook w:val="0000"/>
      </w:tblPr>
      <w:tblGrid>
        <w:gridCol w:w="2415"/>
        <w:gridCol w:w="2160"/>
        <w:gridCol w:w="2355"/>
        <w:gridCol w:w="2280"/>
        <w:tblGridChange w:id="0">
          <w:tblGrid>
            <w:gridCol w:w="2415"/>
            <w:gridCol w:w="2160"/>
            <w:gridCol w:w="2355"/>
            <w:gridCol w:w="2280"/>
          </w:tblGrid>
        </w:tblGridChange>
      </w:tblGrid>
      <w:tr>
        <w:trPr>
          <w:cantSplit w:val="0"/>
          <w:tblHeader w:val="0"/>
        </w:trPr>
        <w:tc>
          <w:tcPr>
            <w:tcBorders>
              <w:top w:color="000000" w:space="0" w:sz="8" w:val="single"/>
              <w:left w:color="000000" w:space="0" w:sz="8" w:val="single"/>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prvních tříd</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dětí přijatých do prvních tříd</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Z</w:t>
            </w:r>
            <w:r w:rsidDel="00000000" w:rsidR="00000000" w:rsidRPr="00000000">
              <w:rPr>
                <w:rFonts w:ascii="Times New Roman" w:cs="Times New Roman" w:eastAsia="Times New Roman" w:hAnsi="Times New Roman"/>
                <w:b w:val="0"/>
                <w:i w:val="1"/>
                <w:sz w:val="24"/>
                <w:szCs w:val="24"/>
                <w:vertAlign w:val="baseline"/>
                <w:rtl w:val="0"/>
              </w:rPr>
              <w:t xml:space="preserve"> toho počet dětí starších 6ti let (nástup po odkladu)</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odkladů pro  školní rok </w:t>
            </w: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i w:val="1"/>
                <w:rtl w:val="0"/>
              </w:rPr>
              <w:t xml:space="preserve">20</w:t>
            </w: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i w:val="1"/>
                <w:rtl w:val="0"/>
              </w:rPr>
              <w:t xml:space="preserve">21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76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20</w:t>
            </w:r>
            <w:r w:rsidDel="00000000" w:rsidR="00000000" w:rsidRPr="00000000">
              <w:rPr>
                <w:rtl w:val="0"/>
              </w:rPr>
            </w:r>
          </w:p>
        </w:tc>
      </w:tr>
      <w:tr>
        <w:trPr>
          <w:cantSplit w:val="0"/>
          <w:tblHeader w:val="0"/>
        </w:trPr>
        <w:tc>
          <w:tcPr>
            <w:gridSpan w:val="4"/>
            <w:tcBorders>
              <w:top w:color="000000" w:space="0" w:sz="4"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Zápis do 1. tříd se konal dne</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2. - 3. 4. 2020</w:t>
            </w:r>
            <w:r w:rsidDel="00000000" w:rsidR="00000000" w:rsidRPr="00000000">
              <w:rPr>
                <w:rFonts w:ascii="Times New Roman" w:cs="Times New Roman" w:eastAsia="Times New Roman" w:hAnsi="Times New Roman"/>
                <w:b w:val="0"/>
                <w:sz w:val="24"/>
                <w:szCs w:val="24"/>
                <w:vertAlign w:val="baseline"/>
                <w:rtl w:val="0"/>
              </w:rPr>
              <w:t xml:space="preserve">. Dostavilo se k němu</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136</w:t>
            </w:r>
            <w:r w:rsidDel="00000000" w:rsidR="00000000" w:rsidRPr="00000000">
              <w:rPr>
                <w:rtl w:val="0"/>
              </w:rPr>
              <w:t xml:space="preserve"> </w:t>
            </w:r>
            <w:r w:rsidDel="00000000" w:rsidR="00000000" w:rsidRPr="00000000">
              <w:rPr>
                <w:rFonts w:ascii="Times New Roman" w:cs="Times New Roman" w:eastAsia="Times New Roman" w:hAnsi="Times New Roman"/>
                <w:b w:val="0"/>
                <w:sz w:val="24"/>
                <w:szCs w:val="24"/>
                <w:vertAlign w:val="baseline"/>
                <w:rtl w:val="0"/>
              </w:rPr>
              <w:t xml:space="preserve">dětí, z toho </w:t>
            </w:r>
            <w:r w:rsidDel="00000000" w:rsidR="00000000" w:rsidRPr="00000000">
              <w:rPr>
                <w:rtl w:val="0"/>
              </w:rPr>
              <w:t xml:space="preserve">20</w:t>
            </w:r>
            <w:r w:rsidDel="00000000" w:rsidR="00000000" w:rsidRPr="00000000">
              <w:rPr>
                <w:rFonts w:ascii="Times New Roman" w:cs="Times New Roman" w:eastAsia="Times New Roman" w:hAnsi="Times New Roman"/>
                <w:b w:val="0"/>
                <w:sz w:val="24"/>
                <w:szCs w:val="24"/>
                <w:vertAlign w:val="baseline"/>
                <w:rtl w:val="0"/>
              </w:rPr>
              <w:t xml:space="preserve"> dětí má odklad a </w:t>
            </w:r>
            <w:r w:rsidDel="00000000" w:rsidR="00000000" w:rsidRPr="00000000">
              <w:rPr>
                <w:rtl w:val="0"/>
              </w:rPr>
              <w:t xml:space="preserve">40 </w:t>
            </w:r>
            <w:r w:rsidDel="00000000" w:rsidR="00000000" w:rsidRPr="00000000">
              <w:rPr>
                <w:rFonts w:ascii="Times New Roman" w:cs="Times New Roman" w:eastAsia="Times New Roman" w:hAnsi="Times New Roman"/>
                <w:sz w:val="24"/>
                <w:szCs w:val="24"/>
                <w:rtl w:val="0"/>
              </w:rPr>
              <w:t xml:space="preserve">žá</w:t>
            </w:r>
            <w:r w:rsidDel="00000000" w:rsidR="00000000" w:rsidRPr="00000000">
              <w:rPr>
                <w:rtl w:val="0"/>
              </w:rPr>
              <w:t xml:space="preserve">ků</w:t>
            </w:r>
            <w:r w:rsidDel="00000000" w:rsidR="00000000" w:rsidRPr="00000000">
              <w:rPr>
                <w:rtl w:val="0"/>
              </w:rPr>
              <w:t xml:space="preserve"> </w:t>
            </w:r>
            <w:r w:rsidDel="00000000" w:rsidR="00000000" w:rsidRPr="00000000">
              <w:rPr>
                <w:rtl w:val="0"/>
              </w:rPr>
              <w:t xml:space="preserve">nebylo přijato.</w:t>
            </w:r>
            <w:r w:rsidDel="00000000" w:rsidR="00000000" w:rsidRPr="00000000">
              <w:rPr>
                <w:rFonts w:ascii="Times New Roman" w:cs="Times New Roman" w:eastAsia="Times New Roman" w:hAnsi="Times New Roman"/>
                <w:b w:val="0"/>
                <w:sz w:val="24"/>
                <w:szCs w:val="24"/>
                <w:vertAlign w:val="baseline"/>
                <w:rtl w:val="0"/>
              </w:rPr>
              <w:t xml:space="preserve">  K 1. 9. 20</w:t>
            </w:r>
            <w:r w:rsidDel="00000000" w:rsidR="00000000" w:rsidRPr="00000000">
              <w:rPr>
                <w:rtl w:val="0"/>
              </w:rPr>
              <w:t xml:space="preserve">20</w:t>
            </w:r>
            <w:r w:rsidDel="00000000" w:rsidR="00000000" w:rsidRPr="00000000">
              <w:rPr>
                <w:rFonts w:ascii="Times New Roman" w:cs="Times New Roman" w:eastAsia="Times New Roman" w:hAnsi="Times New Roman"/>
                <w:b w:val="0"/>
                <w:sz w:val="24"/>
                <w:szCs w:val="24"/>
                <w:vertAlign w:val="baseline"/>
                <w:rtl w:val="0"/>
              </w:rPr>
              <w:t xml:space="preserve"> nastoupilo do školy </w:t>
            </w:r>
            <w:r w:rsidDel="00000000" w:rsidR="00000000" w:rsidRPr="00000000">
              <w:rPr>
                <w:rtl w:val="0"/>
              </w:rPr>
              <w:t xml:space="preserve">76</w:t>
            </w:r>
            <w:r w:rsidDel="00000000" w:rsidR="00000000" w:rsidRPr="00000000">
              <w:rPr>
                <w:rFonts w:ascii="Times New Roman" w:cs="Times New Roman" w:eastAsia="Times New Roman" w:hAnsi="Times New Roman"/>
                <w:b w:val="0"/>
                <w:sz w:val="24"/>
                <w:szCs w:val="24"/>
                <w:vertAlign w:val="baseline"/>
                <w:rtl w:val="0"/>
              </w:rPr>
              <w:t xml:space="preserve"> žák</w:t>
            </w:r>
            <w:r w:rsidDel="00000000" w:rsidR="00000000" w:rsidRPr="00000000">
              <w:rPr>
                <w:rtl w:val="0"/>
              </w:rPr>
              <w:t xml:space="preserve">ů.</w:t>
            </w:r>
            <w:r w:rsidDel="00000000" w:rsidR="00000000" w:rsidRPr="00000000">
              <w:rPr>
                <w:rFonts w:ascii="Times New Roman" w:cs="Times New Roman" w:eastAsia="Times New Roman" w:hAnsi="Times New Roman"/>
                <w:b w:val="0"/>
                <w:sz w:val="24"/>
                <w:szCs w:val="24"/>
                <w:vertAlign w:val="baseline"/>
                <w:rtl w:val="0"/>
              </w:rPr>
              <w:t xml:space="preserve">Ve školním roce 20</w:t>
            </w:r>
            <w:r w:rsidDel="00000000" w:rsidR="00000000" w:rsidRPr="00000000">
              <w:rPr>
                <w:rtl w:val="0"/>
              </w:rPr>
              <w:t xml:space="preserve">20</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t xml:space="preserve">21</w:t>
            </w:r>
            <w:r w:rsidDel="00000000" w:rsidR="00000000" w:rsidRPr="00000000">
              <w:rPr>
                <w:rFonts w:ascii="Times New Roman" w:cs="Times New Roman" w:eastAsia="Times New Roman" w:hAnsi="Times New Roman"/>
                <w:b w:val="0"/>
                <w:sz w:val="24"/>
                <w:szCs w:val="24"/>
                <w:vertAlign w:val="baseline"/>
                <w:rtl w:val="0"/>
              </w:rPr>
              <w:t xml:space="preserve"> otevíráme tři první třídy.</w:t>
            </w: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z337ya" w:id="49"/>
      <w:bookmarkEnd w:id="49"/>
      <w:r w:rsidDel="00000000" w:rsidR="00000000" w:rsidRPr="00000000">
        <w:rPr>
          <w:rtl w:val="0"/>
        </w:rPr>
      </w:r>
    </w:p>
    <w:p w:rsidR="00000000" w:rsidDel="00000000" w:rsidP="00000000" w:rsidRDefault="00000000" w:rsidRPr="00000000" w14:paraId="000001D5">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uerg22qf0j1e" w:id="50"/>
      <w:bookmarkEnd w:id="50"/>
      <w:r w:rsidDel="00000000" w:rsidR="00000000" w:rsidRPr="00000000">
        <w:rPr>
          <w:vertAlign w:val="baseline"/>
          <w:rtl w:val="0"/>
        </w:rPr>
        <w:t xml:space="preserve">4.2 Výsledky přijímacího</w:t>
      </w:r>
      <w:r w:rsidDel="00000000" w:rsidR="00000000" w:rsidRPr="00000000">
        <w:rPr>
          <w:rtl w:val="0"/>
        </w:rPr>
        <w:t xml:space="preserve"> řízení</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 na víceletá gymnázia </w:t>
      </w:r>
      <w:r w:rsidDel="00000000" w:rsidR="00000000" w:rsidRPr="00000000">
        <w:rPr>
          <w:rFonts w:ascii="Times New Roman" w:cs="Times New Roman" w:eastAsia="Times New Roman" w:hAnsi="Times New Roman"/>
          <w:b w:val="0"/>
          <w:sz w:val="24"/>
          <w:szCs w:val="24"/>
          <w:vertAlign w:val="baseline"/>
          <w:rtl w:val="0"/>
        </w:rPr>
        <w:t xml:space="preserve">přijato</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tbl>
      <w:tblPr>
        <w:tblStyle w:val="Table17"/>
        <w:tblW w:w="9210.0" w:type="dxa"/>
        <w:jc w:val="left"/>
        <w:tblInd w:w="0.0" w:type="dxa"/>
        <w:tblLayout w:type="fixed"/>
        <w:tblLook w:val="0000"/>
      </w:tblPr>
      <w:tblGrid>
        <w:gridCol w:w="3070"/>
        <w:gridCol w:w="3070"/>
        <w:gridCol w:w="3070"/>
        <w:tblGridChange w:id="0">
          <w:tblGrid>
            <w:gridCol w:w="3070"/>
            <w:gridCol w:w="3070"/>
            <w:gridCol w:w="3070"/>
          </w:tblGrid>
        </w:tblGridChange>
      </w:tblGrid>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pátého ročníku</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ze sedmého ročníku</w:t>
            </w:r>
            <w:r w:rsidDel="00000000" w:rsidR="00000000" w:rsidRPr="00000000">
              <w:rPr>
                <w:rtl w:val="0"/>
              </w:rPr>
            </w:r>
          </w:p>
        </w:tc>
      </w:tr>
      <w:tr>
        <w:trPr>
          <w:cantSplit w:val="0"/>
          <w:tblHeader w:val="0"/>
        </w:trPr>
        <w:tc>
          <w:tcPr>
            <w:tcBorders>
              <w:top w:color="000000" w:space="0" w:sz="0" w:val="nil"/>
              <w:left w:color="000000" w:space="0" w:sz="8" w:val="single"/>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gymnázia zřizovaná krajem</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soukromá gymnázia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r>
        <w:trPr>
          <w:cantSplit w:val="0"/>
          <w:tblHeader w:val="0"/>
        </w:trPr>
        <w:tc>
          <w:tcPr>
            <w:tcBorders>
              <w:top w:color="000000" w:space="0" w:sz="4"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církevní gymnázia</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b) na SŠ zřizované krajem a církevní SŠ, které jsou ukončeny maturitní zkouškou, z devátých  ročníků přijato: </w:t>
      </w:r>
    </w:p>
    <w:tbl>
      <w:tblPr>
        <w:tblStyle w:val="Table18"/>
        <w:tblW w:w="9142.0" w:type="dxa"/>
        <w:jc w:val="left"/>
        <w:tblInd w:w="0.0" w:type="dxa"/>
        <w:tblLayout w:type="fixed"/>
        <w:tblLook w:val="0000"/>
      </w:tblPr>
      <w:tblGrid>
        <w:gridCol w:w="1316"/>
        <w:gridCol w:w="1316"/>
        <w:gridCol w:w="1316"/>
        <w:gridCol w:w="1316"/>
        <w:gridCol w:w="1469"/>
        <w:gridCol w:w="1275"/>
        <w:gridCol w:w="1134"/>
        <w:tblGridChange w:id="0">
          <w:tblGrid>
            <w:gridCol w:w="1316"/>
            <w:gridCol w:w="1316"/>
            <w:gridCol w:w="1316"/>
            <w:gridCol w:w="1316"/>
            <w:gridCol w:w="1469"/>
            <w:gridCol w:w="1275"/>
            <w:gridCol w:w="1134"/>
          </w:tblGrid>
        </w:tblGridChange>
      </w:tblGrid>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gymnázia</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obchodní</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akademie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zdravotní 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průmyslové</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ostatní střední 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střední odborné učiliště </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celkem</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tl w:val="0"/>
              </w:rPr>
            </w:r>
          </w:p>
        </w:tc>
      </w:tr>
      <w:tr>
        <w:trPr>
          <w:cantSplit w:val="0"/>
          <w:trHeight w:val="240" w:hRule="atLeast"/>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27</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17</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61</w:t>
            </w:r>
            <w:r w:rsidDel="00000000" w:rsidR="00000000" w:rsidRPr="00000000">
              <w:rPr>
                <w:rtl w:val="0"/>
              </w:rPr>
            </w:r>
          </w:p>
        </w:tc>
      </w:tr>
    </w:tbl>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c) do učebních oborů (krajských i soukromých škol) ukončených závěrečnou zkouškou přijato:</w:t>
      </w:r>
    </w:p>
    <w:tbl>
      <w:tblPr>
        <w:tblStyle w:val="Table19"/>
        <w:tblW w:w="9212.0" w:type="dxa"/>
        <w:jc w:val="left"/>
        <w:tblInd w:w="0.0" w:type="dxa"/>
        <w:tblLayout w:type="fixed"/>
        <w:tblLook w:val="0000"/>
      </w:tblPr>
      <w:tblGrid>
        <w:gridCol w:w="4606"/>
        <w:gridCol w:w="4606"/>
        <w:tblGridChange w:id="0">
          <w:tblGrid>
            <w:gridCol w:w="4606"/>
            <w:gridCol w:w="460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devátých ročníků</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nižších ročníků</w:t>
            </w:r>
            <w:r w:rsidDel="00000000" w:rsidR="00000000" w:rsidRPr="00000000">
              <w:rPr>
                <w:rtl w:val="0"/>
              </w:rPr>
            </w:r>
          </w:p>
        </w:tc>
      </w:tr>
      <w:tr>
        <w:trPr>
          <w:cantSplit w:val="0"/>
          <w:trHeight w:val="140" w:hRule="atLeast"/>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17</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4</w:t>
            </w:r>
            <w:r w:rsidDel="00000000" w:rsidR="00000000" w:rsidRPr="00000000">
              <w:rPr>
                <w:rtl w:val="0"/>
              </w:rPr>
            </w:r>
          </w:p>
        </w:tc>
      </w:tr>
    </w:tbl>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do učebních oborů bez závěrečné zkoušky (praktická škola dvouletá)</w:t>
      </w:r>
    </w:p>
    <w:tbl>
      <w:tblPr>
        <w:tblStyle w:val="Table20"/>
        <w:tblW w:w="9080.0" w:type="dxa"/>
        <w:jc w:val="left"/>
        <w:tblInd w:w="0.0" w:type="dxa"/>
        <w:tblLayout w:type="fixed"/>
        <w:tblLook w:val="0000"/>
      </w:tblPr>
      <w:tblGrid>
        <w:gridCol w:w="4540"/>
        <w:gridCol w:w="4540"/>
        <w:tblGridChange w:id="0">
          <w:tblGrid>
            <w:gridCol w:w="4540"/>
            <w:gridCol w:w="45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z devátých ročníků</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z nižších ročníků</w:t>
            </w: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sz w:val="24"/>
          <w:szCs w:val="24"/>
          <w:vertAlign w:val="baseline"/>
          <w:rtl w:val="0"/>
        </w:rPr>
        <w:t xml:space="preserve">) počet žáků, kteří ukončili povinnou školní docházku</w:t>
      </w:r>
    </w:p>
    <w:tbl>
      <w:tblPr>
        <w:tblStyle w:val="Table21"/>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žáků, kteří ukončili povinnou školní docházku a odešli ze školy</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 devátém ročníku</w:t>
            </w:r>
            <w:r w:rsidDel="00000000" w:rsidR="00000000" w:rsidRPr="00000000">
              <w:rPr>
                <w:rtl w:val="0"/>
              </w:rPr>
            </w:r>
          </w:p>
        </w:tc>
        <w:tc>
          <w:tcPr>
            <w:vAlign w:val="top"/>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 nižším ročníku </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61</w:t>
            </w:r>
            <w:r w:rsidDel="00000000" w:rsidR="00000000" w:rsidRPr="00000000">
              <w:rPr>
                <w:rtl w:val="0"/>
              </w:rPr>
            </w:r>
          </w:p>
        </w:tc>
        <w:tc>
          <w:tcPr>
            <w:vAlign w:val="top"/>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5</w:t>
            </w:r>
            <w:r w:rsidDel="00000000" w:rsidR="00000000" w:rsidRPr="00000000">
              <w:rPr>
                <w:rtl w:val="0"/>
              </w:rPr>
            </w:r>
          </w:p>
        </w:tc>
      </w:tr>
    </w:tbl>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j2qqm3" w:id="51"/>
      <w:bookmarkEnd w:id="51"/>
      <w:r w:rsidDel="00000000" w:rsidR="00000000" w:rsidRPr="00000000">
        <w:rPr>
          <w:rtl w:val="0"/>
        </w:rPr>
      </w:r>
    </w:p>
    <w:p w:rsidR="00000000" w:rsidDel="00000000" w:rsidP="00000000" w:rsidRDefault="00000000" w:rsidRPr="00000000" w14:paraId="0000020E">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0F">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b w:val="1"/>
        </w:rPr>
        <w:drawing>
          <wp:inline distB="114300" distT="114300" distL="114300" distR="114300">
            <wp:extent cx="5760410" cy="4318000"/>
            <wp:effectExtent b="0" l="0" r="0" t="0"/>
            <wp:docPr id="3"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5760410" cy="4318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10">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0"/>
          <w:sz w:val="24"/>
          <w:szCs w:val="24"/>
          <w:vertAlign w:val="baseline"/>
        </w:rPr>
      </w:pPr>
      <w:bookmarkStart w:colFirst="0" w:colLast="0" w:name="_askmofycqr0m" w:id="52"/>
      <w:bookmarkEnd w:id="52"/>
      <w:r w:rsidDel="00000000" w:rsidR="00000000" w:rsidRPr="00000000">
        <w:rPr>
          <w:vertAlign w:val="baseline"/>
          <w:rtl w:val="0"/>
        </w:rPr>
        <w:t xml:space="preserve">5 Údaje o výsledcích vzdělávání žáků</w:t>
      </w:r>
      <w:r w:rsidDel="00000000" w:rsidR="00000000" w:rsidRPr="00000000">
        <w:rPr>
          <w:rtl w:val="0"/>
        </w:rPr>
      </w:r>
    </w:p>
    <w:p w:rsidR="00000000" w:rsidDel="00000000" w:rsidP="00000000" w:rsidRDefault="00000000" w:rsidRPr="00000000" w14:paraId="00000211">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hqj2a4a9v2zp" w:id="53"/>
      <w:bookmarkEnd w:id="53"/>
      <w:r w:rsidDel="00000000" w:rsidR="00000000" w:rsidRPr="00000000">
        <w:rPr>
          <w:vertAlign w:val="baseline"/>
          <w:rtl w:val="0"/>
        </w:rPr>
        <w:t xml:space="preserve">5.1 Přehled o výsledcích vzdělávání </w:t>
      </w:r>
      <w:r w:rsidDel="00000000" w:rsidR="00000000" w:rsidRPr="00000000">
        <w:rPr>
          <w:rtl w:val="0"/>
        </w:rPr>
        <w:t xml:space="preserve">žáků</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Přehled o prospěchu</w:t>
      </w:r>
      <w:r w:rsidDel="00000000" w:rsidR="00000000" w:rsidRPr="00000000">
        <w:rPr>
          <w:rtl w:val="0"/>
        </w:rPr>
      </w:r>
    </w:p>
    <w:tbl>
      <w:tblPr>
        <w:tblStyle w:val="Table22"/>
        <w:tblW w:w="10020.0" w:type="dxa"/>
        <w:jc w:val="left"/>
        <w:tblInd w:w="-4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70"/>
        <w:gridCol w:w="735"/>
        <w:gridCol w:w="675"/>
        <w:gridCol w:w="555"/>
        <w:gridCol w:w="930"/>
        <w:gridCol w:w="540"/>
        <w:gridCol w:w="495"/>
        <w:gridCol w:w="510"/>
        <w:gridCol w:w="495"/>
        <w:gridCol w:w="450"/>
        <w:gridCol w:w="435"/>
        <w:gridCol w:w="420"/>
        <w:gridCol w:w="465"/>
        <w:gridCol w:w="480"/>
        <w:gridCol w:w="570"/>
        <w:gridCol w:w="525"/>
        <w:gridCol w:w="570"/>
        <w:gridCol w:w="600"/>
        <w:tblGridChange w:id="0">
          <w:tblGrid>
            <w:gridCol w:w="570"/>
            <w:gridCol w:w="735"/>
            <w:gridCol w:w="675"/>
            <w:gridCol w:w="555"/>
            <w:gridCol w:w="930"/>
            <w:gridCol w:w="540"/>
            <w:gridCol w:w="495"/>
            <w:gridCol w:w="510"/>
            <w:gridCol w:w="495"/>
            <w:gridCol w:w="450"/>
            <w:gridCol w:w="435"/>
            <w:gridCol w:w="420"/>
            <w:gridCol w:w="465"/>
            <w:gridCol w:w="480"/>
            <w:gridCol w:w="570"/>
            <w:gridCol w:w="525"/>
            <w:gridCol w:w="570"/>
            <w:gridCol w:w="600"/>
          </w:tblGrid>
        </w:tblGridChange>
      </w:tblGrid>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3">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Třída:</w:t>
            </w:r>
          </w:p>
        </w:tc>
        <w:tc>
          <w:tcPr>
            <w:gridSpan w:val="3"/>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4">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Počet žáků:</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7">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Vyznamenání:</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8">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Prospěli:</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9">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Z toho</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A">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Neprospěli:</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B">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Odložená</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C">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Opravné</w:t>
            </w:r>
          </w:p>
        </w:tc>
        <w:tc>
          <w:tcPr>
            <w:gridSpan w:val="6"/>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D">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Chování:</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3">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4">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Neoml. hod.:</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5">
            <w:pPr>
              <w:pageBreakBefore w:val="0"/>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6">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Celkem:</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7">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Chlapci:</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8">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Dívky:</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9">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A">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B">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s dostatečnými:</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C">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D">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klasifikace:</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E">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zkoušky:</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F">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0">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DTU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1">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DŘŠ</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2">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II. stupeň</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3">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III. stupeň</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4">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pochvaly 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5">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pochvaly ŘŠ</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6">
            <w:pPr>
              <w:pageBreakBefore w:val="0"/>
              <w:rPr>
                <w:rFonts w:ascii="Arial" w:cs="Arial" w:eastAsia="Arial" w:hAnsi="Arial"/>
                <w:sz w:val="16"/>
                <w:szCs w:val="16"/>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7">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49">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4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4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4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4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4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4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B">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5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pageBreakBefore w:val="0"/>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D">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F">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1">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II.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3">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III.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5">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III.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7">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III.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9">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IV.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D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B">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IV.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E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D">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IV.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F">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1">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3">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5">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7">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pageBreakBefore w:val="0"/>
              <w:jc w:val="right"/>
              <w:rPr>
                <w:rFonts w:ascii="Arial" w:cs="Arial" w:eastAsia="Arial" w:hAnsi="Arial"/>
                <w:sz w:val="20"/>
                <w:szCs w:val="20"/>
              </w:rPr>
            </w:pPr>
            <w:r w:rsidDel="00000000" w:rsidR="00000000" w:rsidRPr="00000000">
              <w:rPr>
                <w:rFonts w:ascii="Arial" w:cs="Arial" w:eastAsia="Arial" w:hAnsi="Arial"/>
                <w:b w:val="1"/>
                <w:sz w:val="20"/>
                <w:szCs w:val="20"/>
                <w:rtl w:val="0"/>
              </w:rPr>
              <w:t xml:space="preserve">0</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9">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6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B">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7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D">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F">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1">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VIII.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3">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VIII.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5">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VIII. C</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D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E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E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E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E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E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E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E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7">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F9">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B</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F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F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F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F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F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3F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B">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IX. C</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0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41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D">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Celkem:</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625</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333</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455</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2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F">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 st.: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1">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II. st.: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4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5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w:t>
            </w:r>
          </w:p>
        </w:tc>
      </w:tr>
    </w:tbl>
    <w:p w:rsidR="00000000" w:rsidDel="00000000" w:rsidP="00000000" w:rsidRDefault="00000000" w:rsidRPr="00000000" w14:paraId="0000045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5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3"/>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45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56">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žáků s kázeňskými postihy se </w:t>
            </w:r>
            <w:r w:rsidDel="00000000" w:rsidR="00000000" w:rsidRPr="00000000">
              <w:rPr>
                <w:rFonts w:ascii="Times New Roman" w:cs="Times New Roman" w:eastAsia="Times New Roman" w:hAnsi="Times New Roman"/>
                <w:sz w:val="24"/>
                <w:szCs w:val="24"/>
                <w:rtl w:val="0"/>
              </w:rPr>
              <w:t xml:space="preserve">stále snižuje</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 Vážné prohřešky žáků proti školnímu řádu byly </w:t>
            </w:r>
            <w:r w:rsidDel="00000000" w:rsidR="00000000" w:rsidRPr="00000000">
              <w:rPr>
                <w:rFonts w:ascii="Times New Roman" w:cs="Times New Roman" w:eastAsia="Times New Roman" w:hAnsi="Times New Roman"/>
                <w:b w:val="0"/>
                <w:sz w:val="24"/>
                <w:szCs w:val="24"/>
                <w:vertAlign w:val="baseline"/>
                <w:rtl w:val="0"/>
              </w:rPr>
              <w:t xml:space="preserve"> řešen</w:t>
            </w:r>
            <w:r w:rsidDel="00000000" w:rsidR="00000000" w:rsidRPr="00000000">
              <w:rPr>
                <w:rFonts w:ascii="Times New Roman" w:cs="Times New Roman" w:eastAsia="Times New Roman" w:hAnsi="Times New Roman"/>
                <w:sz w:val="24"/>
                <w:szCs w:val="24"/>
                <w:rtl w:val="0"/>
              </w:rPr>
              <w:t xml:space="preserve">y</w:t>
            </w:r>
            <w:r w:rsidDel="00000000" w:rsidR="00000000" w:rsidRPr="00000000">
              <w:rPr>
                <w:rFonts w:ascii="Times New Roman" w:cs="Times New Roman" w:eastAsia="Times New Roman" w:hAnsi="Times New Roman"/>
                <w:b w:val="0"/>
                <w:sz w:val="24"/>
                <w:szCs w:val="24"/>
                <w:vertAlign w:val="baseline"/>
                <w:rtl w:val="0"/>
              </w:rPr>
              <w:t xml:space="preserve"> se sociálním odborem a přestupkovou komisí v Českém Brodě a osobně s rodiči žáků. </w:t>
            </w:r>
            <w:r w:rsidDel="00000000" w:rsidR="00000000" w:rsidRPr="00000000">
              <w:rPr>
                <w:rtl w:val="0"/>
              </w:rPr>
            </w:r>
          </w:p>
          <w:p w:rsidR="00000000" w:rsidDel="00000000" w:rsidP="00000000" w:rsidRDefault="00000000" w:rsidRPr="00000000" w14:paraId="0000045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45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4i7ojhp" w:id="54"/>
      <w:bookmarkEnd w:id="54"/>
      <w:r w:rsidDel="00000000" w:rsidR="00000000" w:rsidRPr="00000000">
        <w:rPr>
          <w:rtl w:val="0"/>
        </w:rPr>
      </w:r>
    </w:p>
    <w:p w:rsidR="00000000" w:rsidDel="00000000" w:rsidP="00000000" w:rsidRDefault="00000000" w:rsidRPr="00000000" w14:paraId="00000459">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qi1wkbxlli" w:id="55"/>
      <w:bookmarkEnd w:id="55"/>
      <w:r w:rsidDel="00000000" w:rsidR="00000000" w:rsidRPr="00000000">
        <w:rPr>
          <w:vertAlign w:val="baseline"/>
          <w:rtl w:val="0"/>
        </w:rPr>
        <w:t xml:space="preserve">5.2 Údaje o zameškaných </w:t>
      </w:r>
      <w:r w:rsidDel="00000000" w:rsidR="00000000" w:rsidRPr="00000000">
        <w:rPr>
          <w:vertAlign w:val="baseline"/>
          <w:rtl w:val="0"/>
        </w:rPr>
        <w:t xml:space="preserve">hodinách</w:t>
      </w:r>
      <w:r w:rsidDel="00000000" w:rsidR="00000000" w:rsidRPr="00000000">
        <w:rPr>
          <w:rtl w:val="0"/>
        </w:rPr>
      </w:r>
    </w:p>
    <w:p w:rsidR="00000000" w:rsidDel="00000000" w:rsidP="00000000" w:rsidRDefault="00000000" w:rsidRPr="00000000" w14:paraId="0000045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4"/>
        <w:tblW w:w="9141.51181102362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3.846944027685"/>
        <w:gridCol w:w="1398.5623076670354"/>
        <w:gridCol w:w="1398.5623076670354"/>
        <w:gridCol w:w="1373.133902073089"/>
        <w:gridCol w:w="1322.2770908851971"/>
        <w:gridCol w:w="2085.1292587035796"/>
        <w:tblGridChange w:id="0">
          <w:tblGrid>
            <w:gridCol w:w="1563.846944027685"/>
            <w:gridCol w:w="1398.5623076670354"/>
            <w:gridCol w:w="1398.5623076670354"/>
            <w:gridCol w:w="1373.133902073089"/>
            <w:gridCol w:w="1322.2770908851971"/>
            <w:gridCol w:w="2085.1292587035796"/>
          </w:tblGrid>
        </w:tblGridChange>
      </w:tblGrid>
      <w:tr>
        <w:trPr>
          <w:cantSplit w:val="0"/>
          <w:trHeight w:val="780" w:hRule="atLeast"/>
          <w:tblHeader w:val="0"/>
        </w:trPr>
        <w:tc>
          <w:tcPr>
            <w:vAlign w:val="top"/>
          </w:tcPr>
          <w:p w:rsidR="00000000" w:rsidDel="00000000" w:rsidP="00000000" w:rsidRDefault="00000000" w:rsidRPr="00000000" w14:paraId="0000045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5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1"/>
                <w:sz w:val="24"/>
                <w:szCs w:val="24"/>
                <w:vertAlign w:val="baseline"/>
              </w:rPr>
            </w:pPr>
            <w:r w:rsidDel="00000000" w:rsidR="00000000" w:rsidRPr="00000000">
              <w:rPr>
                <w:i w:val="1"/>
                <w:rtl w:val="0"/>
              </w:rPr>
              <w:t xml:space="preserve">odučeno hodin</w:t>
            </w:r>
            <w:r w:rsidDel="00000000" w:rsidR="00000000" w:rsidRPr="00000000">
              <w:rPr>
                <w:rtl w:val="0"/>
              </w:rPr>
            </w:r>
          </w:p>
        </w:tc>
        <w:tc>
          <w:tcPr>
            <w:vAlign w:val="top"/>
          </w:tcPr>
          <w:p w:rsidR="00000000" w:rsidDel="00000000" w:rsidP="00000000" w:rsidRDefault="00000000" w:rsidRPr="00000000" w14:paraId="0000045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i w:val="1"/>
                <w:rtl w:val="0"/>
              </w:rPr>
              <w:t xml:space="preserve">omluvená absence</w:t>
            </w:r>
            <w:r w:rsidDel="00000000" w:rsidR="00000000" w:rsidRPr="00000000">
              <w:rPr>
                <w:rtl w:val="0"/>
              </w:rPr>
            </w:r>
          </w:p>
        </w:tc>
        <w:tc>
          <w:tcPr>
            <w:vAlign w:val="top"/>
          </w:tcPr>
          <w:p w:rsidR="00000000" w:rsidDel="00000000" w:rsidP="00000000" w:rsidRDefault="00000000" w:rsidRPr="00000000" w14:paraId="0000045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i w:val="1"/>
                <w:rtl w:val="0"/>
              </w:rPr>
              <w:t xml:space="preserve">neomluvená absence</w:t>
            </w:r>
            <w:r w:rsidDel="00000000" w:rsidR="00000000" w:rsidRPr="00000000">
              <w:rPr>
                <w:rtl w:val="0"/>
              </w:rPr>
            </w:r>
          </w:p>
        </w:tc>
        <w:tc>
          <w:tcPr>
            <w:vAlign w:val="top"/>
          </w:tcPr>
          <w:p w:rsidR="00000000" w:rsidDel="00000000" w:rsidP="00000000" w:rsidRDefault="00000000" w:rsidRPr="00000000" w14:paraId="0000045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i w:val="1"/>
                <w:rtl w:val="0"/>
              </w:rPr>
              <w:t xml:space="preserve">celkem</w:t>
            </w:r>
            <w:r w:rsidDel="00000000" w:rsidR="00000000" w:rsidRPr="00000000">
              <w:rPr>
                <w:rtl w:val="0"/>
              </w:rPr>
            </w:r>
          </w:p>
        </w:tc>
        <w:tc>
          <w:tcPr>
            <w:vAlign w:val="top"/>
          </w:tcPr>
          <w:p w:rsidR="00000000" w:rsidDel="00000000" w:rsidP="00000000" w:rsidRDefault="00000000" w:rsidRPr="00000000" w14:paraId="0000046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i w:val="1"/>
                <w:rtl w:val="0"/>
              </w:rPr>
              <w:t xml:space="preserve">nezapočtená absence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Celkem</w:t>
            </w:r>
            <w:r w:rsidDel="00000000" w:rsidR="00000000" w:rsidRPr="00000000">
              <w:rPr>
                <w:rtl w:val="0"/>
              </w:rPr>
            </w:r>
          </w:p>
        </w:tc>
        <w:tc>
          <w:tcPr>
            <w:vAlign w:val="top"/>
          </w:tcPr>
          <w:p w:rsidR="00000000" w:rsidDel="00000000" w:rsidP="00000000" w:rsidRDefault="00000000" w:rsidRPr="00000000" w14:paraId="0000046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653991</w:t>
            </w:r>
            <w:r w:rsidDel="00000000" w:rsidR="00000000" w:rsidRPr="00000000">
              <w:rPr>
                <w:rtl w:val="0"/>
              </w:rPr>
            </w:r>
          </w:p>
        </w:tc>
        <w:tc>
          <w:tcPr>
            <w:vAlign w:val="top"/>
          </w:tcPr>
          <w:p w:rsidR="00000000" w:rsidDel="00000000" w:rsidP="00000000" w:rsidRDefault="00000000" w:rsidRPr="00000000" w14:paraId="0000046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44244</w:t>
            </w:r>
            <w:r w:rsidDel="00000000" w:rsidR="00000000" w:rsidRPr="00000000">
              <w:rPr>
                <w:rtl w:val="0"/>
              </w:rPr>
            </w:r>
          </w:p>
        </w:tc>
        <w:tc>
          <w:tcPr>
            <w:vAlign w:val="top"/>
          </w:tcPr>
          <w:p w:rsidR="00000000" w:rsidDel="00000000" w:rsidP="00000000" w:rsidRDefault="00000000" w:rsidRPr="00000000" w14:paraId="0000046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682</w:t>
            </w:r>
            <w:r w:rsidDel="00000000" w:rsidR="00000000" w:rsidRPr="00000000">
              <w:rPr>
                <w:rtl w:val="0"/>
              </w:rPr>
            </w:r>
          </w:p>
        </w:tc>
        <w:tc>
          <w:tcPr>
            <w:vAlign w:val="top"/>
          </w:tcPr>
          <w:p w:rsidR="00000000" w:rsidDel="00000000" w:rsidP="00000000" w:rsidRDefault="00000000" w:rsidRPr="00000000" w14:paraId="0000046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44926</w:t>
            </w:r>
            <w:r w:rsidDel="00000000" w:rsidR="00000000" w:rsidRPr="00000000">
              <w:rPr>
                <w:rtl w:val="0"/>
              </w:rPr>
            </w:r>
          </w:p>
        </w:tc>
        <w:tc>
          <w:tcPr>
            <w:vAlign w:val="top"/>
          </w:tcPr>
          <w:p w:rsidR="00000000" w:rsidDel="00000000" w:rsidP="00000000" w:rsidRDefault="00000000" w:rsidRPr="00000000" w14:paraId="0000046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1981</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1"/>
                <w:sz w:val="24"/>
                <w:szCs w:val="24"/>
                <w:vertAlign w:val="baseline"/>
              </w:rPr>
            </w:pPr>
            <w:r w:rsidDel="00000000" w:rsidR="00000000" w:rsidRPr="00000000">
              <w:rPr>
                <w:i w:val="1"/>
                <w:rtl w:val="0"/>
              </w:rPr>
              <w:t xml:space="preserve">průměr v %</w:t>
            </w:r>
            <w:r w:rsidDel="00000000" w:rsidR="00000000" w:rsidRPr="00000000">
              <w:rPr>
                <w:rtl w:val="0"/>
              </w:rPr>
            </w:r>
          </w:p>
        </w:tc>
        <w:tc>
          <w:tcPr>
            <w:vAlign w:val="top"/>
          </w:tcPr>
          <w:p w:rsidR="00000000" w:rsidDel="00000000" w:rsidP="00000000" w:rsidRDefault="00000000" w:rsidRPr="00000000" w14:paraId="0000046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469">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6,8%</w:t>
            </w:r>
          </w:p>
        </w:tc>
        <w:tc>
          <w:tcPr>
            <w:vAlign w:val="top"/>
          </w:tcPr>
          <w:p w:rsidR="00000000" w:rsidDel="00000000" w:rsidP="00000000" w:rsidRDefault="00000000" w:rsidRPr="00000000" w14:paraId="0000046A">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0,1%</w:t>
            </w:r>
          </w:p>
        </w:tc>
        <w:tc>
          <w:tcPr>
            <w:vAlign w:val="top"/>
          </w:tcPr>
          <w:p w:rsidR="00000000" w:rsidDel="00000000" w:rsidP="00000000" w:rsidRDefault="00000000" w:rsidRPr="00000000" w14:paraId="0000046B">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6,9%</w:t>
            </w:r>
          </w:p>
        </w:tc>
        <w:tc>
          <w:tcPr>
            <w:vAlign w:val="top"/>
          </w:tcPr>
          <w:p w:rsidR="00000000" w:rsidDel="00000000" w:rsidP="00000000" w:rsidRDefault="00000000" w:rsidRPr="00000000" w14:paraId="0000046C">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0,3%</w:t>
            </w:r>
          </w:p>
        </w:tc>
      </w:tr>
    </w:tbl>
    <w:p w:rsidR="00000000" w:rsidDel="00000000" w:rsidP="00000000" w:rsidRDefault="00000000" w:rsidRPr="00000000" w14:paraId="0000046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ff"/>
          <w:sz w:val="24"/>
          <w:szCs w:val="24"/>
          <w:vertAlign w:val="baseline"/>
        </w:rPr>
      </w:pPr>
      <w:r w:rsidDel="00000000" w:rsidR="00000000" w:rsidRPr="00000000">
        <w:rPr>
          <w:rtl w:val="0"/>
        </w:rPr>
      </w:r>
    </w:p>
    <w:tbl>
      <w:tblPr>
        <w:tblStyle w:val="Table25"/>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46E">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sz w:val="24"/>
                <w:szCs w:val="24"/>
                <w:rtl w:val="0"/>
              </w:rPr>
              <w:t xml:space="preserve">Počty omluvených hodin jsou vyšší než v předchozím školním roce. Hlavní  důvod je vyšší počet žáků na škole. Počet neomluvených hodin </w:t>
            </w:r>
            <w:r w:rsidDel="00000000" w:rsidR="00000000" w:rsidRPr="00000000">
              <w:rPr>
                <w:rtl w:val="0"/>
              </w:rPr>
              <w:t xml:space="preserve">je vysoký na druhém stupni, důvodem je absence několika žáků, která byla řešena úzce </w:t>
            </w:r>
            <w:r w:rsidDel="00000000" w:rsidR="00000000" w:rsidRPr="00000000">
              <w:rPr>
                <w:rFonts w:ascii="Times New Roman" w:cs="Times New Roman" w:eastAsia="Times New Roman" w:hAnsi="Times New Roman"/>
                <w:b w:val="0"/>
                <w:sz w:val="24"/>
                <w:szCs w:val="24"/>
                <w:vertAlign w:val="baseline"/>
                <w:rtl w:val="0"/>
              </w:rPr>
              <w:t xml:space="preserve">s </w:t>
            </w:r>
            <w:r w:rsidDel="00000000" w:rsidR="00000000" w:rsidRPr="00000000">
              <w:rPr>
                <w:rtl w:val="0"/>
              </w:rPr>
              <w:t xml:space="preserve">o</w:t>
            </w:r>
            <w:r w:rsidDel="00000000" w:rsidR="00000000" w:rsidRPr="00000000">
              <w:rPr>
                <w:rFonts w:ascii="Times New Roman" w:cs="Times New Roman" w:eastAsia="Times New Roman" w:hAnsi="Times New Roman"/>
                <w:b w:val="0"/>
                <w:sz w:val="24"/>
                <w:szCs w:val="24"/>
                <w:vertAlign w:val="baseline"/>
                <w:rtl w:val="0"/>
              </w:rPr>
              <w:t xml:space="preserve">dborem sociálních věcí v Českém Brodě a přestupkovou komisí města. Jeden případ byl předán na </w:t>
            </w:r>
            <w:r w:rsidDel="00000000" w:rsidR="00000000" w:rsidRPr="00000000">
              <w:rPr>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olicii ČR</w:t>
            </w:r>
            <w:r w:rsidDel="00000000" w:rsidR="00000000" w:rsidRPr="00000000">
              <w:rPr>
                <w:rtl w:val="0"/>
              </w:rPr>
              <w:t xml:space="preserve">. Nezapočtená absence je například absence žáka, který je vyslán školou na sportovní akci.</w:t>
            </w:r>
            <w:r w:rsidDel="00000000" w:rsidR="00000000" w:rsidRPr="00000000">
              <w:rPr>
                <w:rtl w:val="0"/>
              </w:rPr>
            </w:r>
          </w:p>
          <w:p w:rsidR="00000000" w:rsidDel="00000000" w:rsidP="00000000" w:rsidRDefault="00000000" w:rsidRPr="00000000" w14:paraId="0000046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ff"/>
                <w:sz w:val="24"/>
                <w:szCs w:val="24"/>
                <w:vertAlign w:val="baseline"/>
              </w:rPr>
            </w:pPr>
            <w:r w:rsidDel="00000000" w:rsidR="00000000" w:rsidRPr="00000000">
              <w:rPr>
                <w:rtl w:val="0"/>
              </w:rPr>
            </w:r>
          </w:p>
        </w:tc>
      </w:tr>
    </w:tbl>
    <w:p w:rsidR="00000000" w:rsidDel="00000000" w:rsidP="00000000" w:rsidRDefault="00000000" w:rsidRPr="00000000" w14:paraId="0000047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xcytpi" w:id="56"/>
      <w:bookmarkEnd w:id="56"/>
      <w:r w:rsidDel="00000000" w:rsidR="00000000" w:rsidRPr="00000000">
        <w:rPr>
          <w:rtl w:val="0"/>
        </w:rPr>
      </w:r>
    </w:p>
    <w:p w:rsidR="00000000" w:rsidDel="00000000" w:rsidP="00000000" w:rsidRDefault="00000000" w:rsidRPr="00000000" w14:paraId="00000471">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auc307aq3qxw" w:id="57"/>
      <w:bookmarkEnd w:id="57"/>
      <w:r w:rsidDel="00000000" w:rsidR="00000000" w:rsidRPr="00000000">
        <w:rPr>
          <w:vertAlign w:val="baseline"/>
          <w:rtl w:val="0"/>
        </w:rPr>
        <w:t xml:space="preserve">5.3 Údaje o integrovaných </w:t>
      </w:r>
      <w:r w:rsidDel="00000000" w:rsidR="00000000" w:rsidRPr="00000000">
        <w:rPr>
          <w:vertAlign w:val="baseline"/>
          <w:rtl w:val="0"/>
        </w:rPr>
        <w:t xml:space="preserve">žácích</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72">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tbl>
      <w:tblPr>
        <w:tblStyle w:val="Table26"/>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vAlign w:val="top"/>
          </w:tcPr>
          <w:p w:rsidR="00000000" w:rsidDel="00000000" w:rsidP="00000000" w:rsidRDefault="00000000" w:rsidRPr="00000000" w14:paraId="0000047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Druh postižení</w:t>
            </w:r>
            <w:r w:rsidDel="00000000" w:rsidR="00000000" w:rsidRPr="00000000">
              <w:rPr>
                <w:rtl w:val="0"/>
              </w:rPr>
            </w:r>
          </w:p>
        </w:tc>
        <w:tc>
          <w:tcPr>
            <w:vAlign w:val="top"/>
          </w:tcPr>
          <w:p w:rsidR="00000000" w:rsidDel="00000000" w:rsidP="00000000" w:rsidRDefault="00000000" w:rsidRPr="00000000" w14:paraId="0000047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Počet žáků</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souběžné postižení více vadami</w:t>
            </w:r>
            <w:r w:rsidDel="00000000" w:rsidR="00000000" w:rsidRPr="00000000">
              <w:rPr>
                <w:rtl w:val="0"/>
              </w:rPr>
            </w:r>
          </w:p>
        </w:tc>
        <w:tc>
          <w:tcPr>
            <w:vAlign w:val="top"/>
          </w:tcPr>
          <w:p w:rsidR="00000000" w:rsidDel="00000000" w:rsidP="00000000" w:rsidRDefault="00000000" w:rsidRPr="00000000" w14:paraId="0000047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krátkodobé SVP</w:t>
            </w:r>
            <w:r w:rsidDel="00000000" w:rsidR="00000000" w:rsidRPr="00000000">
              <w:rPr>
                <w:rtl w:val="0"/>
              </w:rPr>
            </w:r>
          </w:p>
        </w:tc>
        <w:tc>
          <w:tcPr>
            <w:vAlign w:val="top"/>
          </w:tcPr>
          <w:p w:rsidR="00000000" w:rsidDel="00000000" w:rsidP="00000000" w:rsidRDefault="00000000" w:rsidRPr="00000000" w14:paraId="0000047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dlouhodobé SVP</w:t>
            </w:r>
            <w:r w:rsidDel="00000000" w:rsidR="00000000" w:rsidRPr="00000000">
              <w:rPr>
                <w:rtl w:val="0"/>
              </w:rPr>
            </w:r>
          </w:p>
        </w:tc>
        <w:tc>
          <w:tcPr>
            <w:vAlign w:val="top"/>
          </w:tcPr>
          <w:p w:rsidR="00000000" w:rsidDel="00000000" w:rsidP="00000000" w:rsidRDefault="00000000" w:rsidRPr="00000000" w14:paraId="0000047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w:t>
            </w:r>
            <w:r w:rsidDel="00000000" w:rsidR="00000000" w:rsidRPr="00000000">
              <w:rPr>
                <w:rtl w:val="0"/>
              </w:rPr>
            </w:r>
          </w:p>
        </w:tc>
      </w:tr>
      <w:tr>
        <w:trPr>
          <w:cantSplit w:val="0"/>
          <w:trHeight w:val="520" w:hRule="atLeast"/>
          <w:tblHeader w:val="0"/>
        </w:trPr>
        <w:tc>
          <w:tcPr>
            <w:vAlign w:val="top"/>
          </w:tcPr>
          <w:p w:rsidR="00000000" w:rsidDel="00000000" w:rsidP="00000000" w:rsidRDefault="00000000" w:rsidRPr="00000000" w14:paraId="0000047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vady řeči</w:t>
            </w:r>
            <w:r w:rsidDel="00000000" w:rsidR="00000000" w:rsidRPr="00000000">
              <w:rPr>
                <w:rtl w:val="0"/>
              </w:rPr>
            </w:r>
          </w:p>
        </w:tc>
        <w:tc>
          <w:tcPr>
            <w:vAlign w:val="top"/>
          </w:tcPr>
          <w:p w:rsidR="00000000" w:rsidDel="00000000" w:rsidP="00000000" w:rsidRDefault="00000000" w:rsidRPr="00000000" w14:paraId="0000047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10</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tělesné postižení</w:t>
            </w:r>
            <w:r w:rsidDel="00000000" w:rsidR="00000000" w:rsidRPr="00000000">
              <w:rPr>
                <w:rtl w:val="0"/>
              </w:rPr>
            </w:r>
          </w:p>
        </w:tc>
        <w:tc>
          <w:tcPr>
            <w:vAlign w:val="top"/>
          </w:tcPr>
          <w:p w:rsidR="00000000" w:rsidDel="00000000" w:rsidP="00000000" w:rsidRDefault="00000000" w:rsidRPr="00000000" w14:paraId="0000047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blHeader w:val="0"/>
        </w:trPr>
        <w:tc>
          <w:tcPr>
            <w:vAlign w:val="top"/>
          </w:tcPr>
          <w:p w:rsidR="00000000" w:rsidDel="00000000" w:rsidP="00000000" w:rsidRDefault="00000000" w:rsidRPr="00000000" w14:paraId="0000047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w:t>
            </w:r>
            <w:r w:rsidDel="00000000" w:rsidR="00000000" w:rsidRPr="00000000">
              <w:rPr>
                <w:rFonts w:ascii="Times New Roman" w:cs="Times New Roman" w:eastAsia="Times New Roman" w:hAnsi="Times New Roman"/>
                <w:sz w:val="24"/>
                <w:szCs w:val="24"/>
                <w:rtl w:val="0"/>
              </w:rPr>
              <w:t xml:space="preserve"> vývojovými poruchami učení</w:t>
            </w:r>
          </w:p>
        </w:tc>
        <w:tc>
          <w:tcPr>
            <w:vAlign w:val="top"/>
          </w:tcPr>
          <w:p w:rsidR="00000000" w:rsidDel="00000000" w:rsidP="00000000" w:rsidRDefault="00000000" w:rsidRPr="00000000" w14:paraId="0000048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45</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w:t>
            </w:r>
            <w:r w:rsidDel="00000000" w:rsidR="00000000" w:rsidRPr="00000000">
              <w:rPr>
                <w:rFonts w:ascii="Times New Roman" w:cs="Times New Roman" w:eastAsia="Times New Roman" w:hAnsi="Times New Roman"/>
                <w:sz w:val="24"/>
                <w:szCs w:val="24"/>
                <w:rtl w:val="0"/>
              </w:rPr>
              <w:t xml:space="preserve"> vývojovými poruchami chování</w:t>
            </w:r>
          </w:p>
        </w:tc>
        <w:tc>
          <w:tcPr>
            <w:vAlign w:val="top"/>
          </w:tcPr>
          <w:p w:rsidR="00000000" w:rsidDel="00000000" w:rsidP="00000000" w:rsidRDefault="00000000" w:rsidRPr="00000000" w14:paraId="00000482">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tl w:val="0"/>
              </w:rPr>
              <w:t xml:space="preserve">38</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a</w:t>
            </w:r>
            <w:r w:rsidDel="00000000" w:rsidR="00000000" w:rsidRPr="00000000">
              <w:rPr>
                <w:rFonts w:ascii="Times New Roman" w:cs="Times New Roman" w:eastAsia="Times New Roman" w:hAnsi="Times New Roman"/>
                <w:sz w:val="24"/>
                <w:szCs w:val="24"/>
                <w:rtl w:val="0"/>
              </w:rPr>
              <w:t xml:space="preserve">utisté</w:t>
            </w:r>
          </w:p>
        </w:tc>
        <w:tc>
          <w:tcPr>
            <w:vAlign w:val="top"/>
          </w:tcPr>
          <w:p w:rsidR="00000000" w:rsidDel="00000000" w:rsidP="00000000" w:rsidRDefault="00000000" w:rsidRPr="00000000" w14:paraId="00000484">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cizinci</w:t>
            </w:r>
            <w:r w:rsidDel="00000000" w:rsidR="00000000" w:rsidRPr="00000000">
              <w:rPr>
                <w:rtl w:val="0"/>
              </w:rPr>
            </w:r>
          </w:p>
        </w:tc>
        <w:tc>
          <w:tcPr>
            <w:vAlign w:val="top"/>
          </w:tcPr>
          <w:p w:rsidR="00000000" w:rsidDel="00000000" w:rsidP="00000000" w:rsidRDefault="00000000" w:rsidRPr="00000000" w14:paraId="00000486">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t xml:space="preserve">2</w:t>
            </w:r>
          </w:p>
        </w:tc>
      </w:tr>
      <w:tr>
        <w:trPr>
          <w:cantSplit w:val="0"/>
          <w:tblHeader w:val="0"/>
        </w:trPr>
        <w:tc>
          <w:tcPr>
            <w:vAlign w:val="top"/>
          </w:tcPr>
          <w:p w:rsidR="00000000" w:rsidDel="00000000" w:rsidP="00000000" w:rsidRDefault="00000000" w:rsidRPr="00000000" w14:paraId="0000048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SVP - životní dodmínky</w:t>
            </w:r>
          </w:p>
        </w:tc>
        <w:tc>
          <w:tcPr>
            <w:vAlign w:val="top"/>
          </w:tcPr>
          <w:p w:rsidR="00000000" w:rsidDel="00000000" w:rsidP="00000000" w:rsidRDefault="00000000" w:rsidRPr="00000000" w14:paraId="00000488">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t xml:space="preserve">3</w:t>
            </w:r>
          </w:p>
        </w:tc>
      </w:tr>
      <w:tr>
        <w:trPr>
          <w:cantSplit w:val="0"/>
          <w:tblHeader w:val="0"/>
        </w:trPr>
        <w:tc>
          <w:tcPr>
            <w:vAlign w:val="top"/>
          </w:tcPr>
          <w:p w:rsidR="00000000" w:rsidDel="00000000" w:rsidP="00000000" w:rsidRDefault="00000000" w:rsidRPr="00000000" w14:paraId="0000048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nadaní žáci</w:t>
            </w:r>
          </w:p>
        </w:tc>
        <w:tc>
          <w:tcPr>
            <w:vAlign w:val="top"/>
          </w:tcPr>
          <w:p w:rsidR="00000000" w:rsidDel="00000000" w:rsidP="00000000" w:rsidRDefault="00000000" w:rsidRPr="00000000" w14:paraId="0000048A">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t xml:space="preserve">2</w:t>
            </w:r>
          </w:p>
        </w:tc>
      </w:tr>
      <w:tr>
        <w:trPr>
          <w:cantSplit w:val="0"/>
          <w:trHeight w:val="440" w:hRule="atLeast"/>
          <w:tblHeader w:val="0"/>
        </w:trPr>
        <w:tc>
          <w:tcPr>
            <w:gridSpan w:val="2"/>
            <w:vAlign w:val="top"/>
          </w:tcPr>
          <w:p w:rsidR="00000000" w:rsidDel="00000000" w:rsidP="00000000" w:rsidRDefault="00000000" w:rsidRPr="00000000" w14:paraId="0000048B">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Zvláštní péče byla věnována dětem integrovaným a dětem s poruchami učení a chování. Dětem se věnovali vyučující, kteří absolvovali požadované kurzy. Poradenskou činnost nabídla rodičům školní psycholožka z pedgogicko psychologické porad</w:t>
            </w:r>
            <w:r w:rsidDel="00000000" w:rsidR="00000000" w:rsidRPr="00000000">
              <w:rPr>
                <w:rtl w:val="0"/>
              </w:rPr>
              <w:t xml:space="preserve">ny a 2 sociální pedagogové, kteří působí na škole.</w:t>
            </w:r>
            <w:r w:rsidDel="00000000" w:rsidR="00000000" w:rsidRPr="00000000">
              <w:rPr>
                <w:rFonts w:ascii="Times New Roman" w:cs="Times New Roman" w:eastAsia="Times New Roman" w:hAnsi="Times New Roman"/>
                <w:sz w:val="24"/>
                <w:szCs w:val="24"/>
                <w:rtl w:val="0"/>
              </w:rPr>
              <w:t xml:space="preserve"> Individuální plány pro integrované žáky v příslušných předmětech byly sledovány a pravidelně vyhodnocovány vyučujícími, výchovným poradcem a dle potřeby konzultovány se školním psychologem. Průběžně byly prováděny konzultace se zákonnými zástupci sledovaných žáků.</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 integrované žáky nabízíme podpůrné programy a nápravy. U </w:t>
            </w:r>
            <w:r w:rsidDel="00000000" w:rsidR="00000000" w:rsidRPr="00000000">
              <w:rPr>
                <w:rtl w:val="0"/>
              </w:rPr>
              <w:t xml:space="preserve">16</w:t>
            </w:r>
            <w:r w:rsidDel="00000000" w:rsidR="00000000" w:rsidRPr="00000000">
              <w:rPr>
                <w:rFonts w:ascii="Times New Roman" w:cs="Times New Roman" w:eastAsia="Times New Roman" w:hAnsi="Times New Roman"/>
                <w:sz w:val="24"/>
                <w:szCs w:val="24"/>
                <w:rtl w:val="0"/>
              </w:rPr>
              <w:t xml:space="preserve"> žáků pomáhali při výuce asistenti pedagoga. Podpora integrovaných žáků byla z části hrazena z projektu Radosti a strasti škol v ORP Český Brod a z projektu MŠMT -</w:t>
            </w:r>
            <w:r w:rsidDel="00000000" w:rsidR="00000000" w:rsidRPr="00000000">
              <w:rPr>
                <w:rtl w:val="0"/>
              </w:rPr>
              <w:t xml:space="preserve"> šablony 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8D">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8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8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Hlavní body, na které se naše škola zaměřuje:</w:t>
      </w:r>
    </w:p>
    <w:p w:rsidR="00000000" w:rsidDel="00000000" w:rsidP="00000000" w:rsidRDefault="00000000" w:rsidRPr="00000000" w14:paraId="00000490">
      <w:pPr>
        <w:pageBreakBefore w:val="0"/>
        <w:pBdr>
          <w:top w:space="0" w:sz="0" w:val="nil"/>
          <w:left w:space="0" w:sz="0" w:val="nil"/>
          <w:bottom w:space="0" w:sz="0" w:val="nil"/>
          <w:right w:space="0" w:sz="0" w:val="nil"/>
          <w:between w:space="0" w:sz="0" w:val="nil"/>
        </w:pBdr>
        <w:shd w:fill="auto" w:val="clear"/>
        <w:spacing w:after="0" w:before="0" w:line="240" w:lineRule="auto"/>
        <w:rPr>
          <w:b w:val="1"/>
        </w:rPr>
      </w:pPr>
      <w:r w:rsidDel="00000000" w:rsidR="00000000" w:rsidRPr="00000000">
        <w:rPr>
          <w:rtl w:val="0"/>
        </w:rPr>
      </w:r>
    </w:p>
    <w:p w:rsidR="00000000" w:rsidDel="00000000" w:rsidP="00000000" w:rsidRDefault="00000000" w:rsidRPr="00000000" w14:paraId="0000049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Vize školy</w:t>
      </w:r>
    </w:p>
    <w:p w:rsidR="00000000" w:rsidDel="00000000" w:rsidP="00000000" w:rsidRDefault="00000000" w:rsidRPr="00000000" w14:paraId="0000049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Jaký je náš cíl?</w:t>
      </w:r>
    </w:p>
    <w:p w:rsidR="00000000" w:rsidDel="00000000" w:rsidP="00000000" w:rsidRDefault="00000000" w:rsidRPr="00000000" w14:paraId="0000049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9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Komunitní a učící se škola.</w:t>
      </w:r>
    </w:p>
    <w:p w:rsidR="00000000" w:rsidDel="00000000" w:rsidP="00000000" w:rsidRDefault="00000000" w:rsidRPr="00000000" w14:paraId="0000049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9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komunitní škola:</w:t>
      </w:r>
    </w:p>
    <w:p w:rsidR="00000000" w:rsidDel="00000000" w:rsidP="00000000" w:rsidRDefault="00000000" w:rsidRPr="00000000" w14:paraId="00000497">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jako výrazné centrum společenského života města</w:t>
      </w:r>
    </w:p>
    <w:p w:rsidR="00000000" w:rsidDel="00000000" w:rsidP="00000000" w:rsidRDefault="00000000" w:rsidRPr="00000000" w14:paraId="00000498">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zapojení všech do vzdělávacího procesu školy</w:t>
      </w:r>
    </w:p>
    <w:p w:rsidR="00000000" w:rsidDel="00000000" w:rsidP="00000000" w:rsidRDefault="00000000" w:rsidRPr="00000000" w14:paraId="00000499">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život školy uspokojuje vzdělávací, sociální, kulturní a rekreační potřeby všech</w:t>
      </w:r>
    </w:p>
    <w:p w:rsidR="00000000" w:rsidDel="00000000" w:rsidP="00000000" w:rsidRDefault="00000000" w:rsidRPr="00000000" w14:paraId="0000049A">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chod školy a směr výuky neovlivňují pouze učitelé, ale i žáci, rodiče a všichni zapojení do komunity</w:t>
      </w:r>
    </w:p>
    <w:p w:rsidR="00000000" w:rsidDel="00000000" w:rsidP="00000000" w:rsidRDefault="00000000" w:rsidRPr="00000000" w14:paraId="0000049B">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sama je k dispozici pro celou komunitu</w:t>
      </w:r>
    </w:p>
    <w:p w:rsidR="00000000" w:rsidDel="00000000" w:rsidP="00000000" w:rsidRDefault="00000000" w:rsidRPr="00000000" w14:paraId="0000049C">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nabízí a organizuje celoživotní vzdělávání</w:t>
      </w:r>
    </w:p>
    <w:p w:rsidR="00000000" w:rsidDel="00000000" w:rsidP="00000000" w:rsidRDefault="00000000" w:rsidRPr="00000000" w14:paraId="0000049D">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učící se škola:</w:t>
      </w:r>
    </w:p>
    <w:p w:rsidR="00000000" w:rsidDel="00000000" w:rsidP="00000000" w:rsidRDefault="00000000" w:rsidRPr="00000000" w14:paraId="0000049E">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otevřenost učitelů k novým přístupům a metodám</w:t>
      </w:r>
    </w:p>
    <w:p w:rsidR="00000000" w:rsidDel="00000000" w:rsidP="00000000" w:rsidRDefault="00000000" w:rsidRPr="00000000" w14:paraId="0000049F">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inovativnost</w:t>
      </w:r>
    </w:p>
    <w:p w:rsidR="00000000" w:rsidDel="00000000" w:rsidP="00000000" w:rsidRDefault="00000000" w:rsidRPr="00000000" w14:paraId="000004A0">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profesní přípravy</w:t>
      </w:r>
    </w:p>
    <w:p w:rsidR="00000000" w:rsidDel="00000000" w:rsidP="00000000" w:rsidRDefault="00000000" w:rsidRPr="00000000" w14:paraId="000004A1">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kvalitní systém DVPP</w:t>
      </w:r>
    </w:p>
    <w:p w:rsidR="00000000" w:rsidDel="00000000" w:rsidP="00000000" w:rsidRDefault="00000000" w:rsidRPr="00000000" w14:paraId="000004A2">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jako učící se organizace</w:t>
      </w:r>
    </w:p>
    <w:p w:rsidR="00000000" w:rsidDel="00000000" w:rsidP="00000000" w:rsidRDefault="00000000" w:rsidRPr="00000000" w14:paraId="000004A3">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organizace, v níž lidé nepřetržitě rozšiřují své schopnosti dosahovat výsledků, po nichž skutečně touží,</w:t>
      </w:r>
    </w:p>
    <w:p w:rsidR="00000000" w:rsidDel="00000000" w:rsidP="00000000" w:rsidRDefault="00000000" w:rsidRPr="00000000" w14:paraId="000004A4">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kde se věnuje péče novým a objevným způsobům myšlení a kde se lidé neustále učí, jak se společně učit</w:t>
      </w:r>
    </w:p>
    <w:p w:rsidR="00000000" w:rsidDel="00000000" w:rsidP="00000000" w:rsidRDefault="00000000" w:rsidRPr="00000000" w14:paraId="000004A5">
      <w:pPr>
        <w:pageBreakBefore w:val="0"/>
        <w:pBdr>
          <w:top w:space="0" w:sz="0" w:val="nil"/>
          <w:left w:space="0" w:sz="0" w:val="nil"/>
          <w:bottom w:space="0" w:sz="0" w:val="nil"/>
          <w:right w:space="0" w:sz="0" w:val="nil"/>
          <w:between w:space="0" w:sz="0" w:val="nil"/>
        </w:pBdr>
        <w:shd w:fill="auto" w:val="clear"/>
        <w:spacing w:after="0" w:before="0" w:line="240" w:lineRule="auto"/>
        <w:rPr>
          <w:b w:val="1"/>
        </w:rPr>
      </w:pPr>
      <w:r w:rsidDel="00000000" w:rsidR="00000000" w:rsidRPr="00000000">
        <w:rPr>
          <w:rtl w:val="0"/>
        </w:rPr>
      </w:r>
    </w:p>
    <w:p w:rsidR="00000000" w:rsidDel="00000000" w:rsidP="00000000" w:rsidRDefault="00000000" w:rsidRPr="00000000" w14:paraId="000004A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Organizace výchovně-vzdělávacího procesu školy</w:t>
      </w:r>
      <w:r w:rsidDel="00000000" w:rsidR="00000000" w:rsidRPr="00000000">
        <w:rPr>
          <w:rtl w:val="0"/>
        </w:rPr>
      </w:r>
    </w:p>
    <w:tbl>
      <w:tblPr>
        <w:tblStyle w:val="Table27"/>
        <w:tblW w:w="910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80"/>
        <w:tblGridChange w:id="0">
          <w:tblGrid>
            <w:gridCol w:w="4725"/>
            <w:gridCol w:w="4380"/>
          </w:tblGrid>
        </w:tblGridChange>
      </w:tblGrid>
      <w:tr>
        <w:trPr>
          <w:cantSplit w:val="0"/>
          <w:tblHeader w:val="0"/>
        </w:trPr>
        <w:tc>
          <w:tcPr>
            <w:vAlign w:val="top"/>
          </w:tcPr>
          <w:p w:rsidR="00000000" w:rsidDel="00000000" w:rsidP="00000000" w:rsidRDefault="00000000" w:rsidRPr="00000000" w14:paraId="000004A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zdělávání žáků se speciálními vzdělávacími potřebami</w:t>
            </w:r>
          </w:p>
        </w:tc>
        <w:tc>
          <w:tcPr>
            <w:vAlign w:val="top"/>
          </w:tcPr>
          <w:p w:rsidR="00000000" w:rsidDel="00000000" w:rsidP="00000000" w:rsidRDefault="00000000" w:rsidRPr="00000000" w14:paraId="000004A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odpora a doučování - využití grantu města Český Brod - Sdílené radosti a strasti škol v ORP Český Brod, grant MŠMT - asistent pro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žáky s odlišnými životními podmínkami, školní speciální pedagog - nápravy učení, školní psycholog - intervence ve třídách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A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zdělávání mimořádně nadaných žáků</w:t>
            </w:r>
          </w:p>
        </w:tc>
        <w:tc>
          <w:tcPr>
            <w:vAlign w:val="top"/>
          </w:tcPr>
          <w:p w:rsidR="00000000" w:rsidDel="00000000" w:rsidP="00000000" w:rsidRDefault="00000000" w:rsidRPr="00000000" w14:paraId="000004A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odpora žákům  - individuální plány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A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sz w:val="24"/>
                <w:szCs w:val="24"/>
                <w:vertAlign w:val="baseline"/>
                <w:rtl w:val="0"/>
              </w:rPr>
              <w:t xml:space="preserve">nformační systém vůči žákům a rodičům</w:t>
            </w:r>
          </w:p>
        </w:tc>
        <w:tc>
          <w:tcPr>
            <w:vAlign w:val="top"/>
          </w:tcPr>
          <w:p w:rsidR="00000000" w:rsidDel="00000000" w:rsidP="00000000" w:rsidRDefault="00000000" w:rsidRPr="00000000" w14:paraId="000004A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růběžné informace na webu školy a FB profilu školy</w:t>
            </w:r>
            <w:r w:rsidDel="00000000" w:rsidR="00000000" w:rsidRPr="00000000">
              <w:rPr>
                <w:rFonts w:ascii="Times New Roman" w:cs="Times New Roman" w:eastAsia="Times New Roman" w:hAnsi="Times New Roman"/>
                <w:sz w:val="24"/>
                <w:szCs w:val="24"/>
                <w:rtl w:val="0"/>
              </w:rPr>
              <w:t xml:space="preserve">. Pravidelné schůzky s rodiči integrovaných žáků. Informační schůzky pro rodiče vycházejících žáků. </w:t>
            </w:r>
          </w:p>
          <w:p w:rsidR="00000000" w:rsidDel="00000000" w:rsidP="00000000" w:rsidRDefault="00000000" w:rsidRPr="00000000" w14:paraId="000004A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Bakaláři - </w:t>
            </w:r>
            <w:r w:rsidDel="00000000" w:rsidR="00000000" w:rsidRPr="00000000">
              <w:rPr>
                <w:rtl w:val="0"/>
              </w:rPr>
              <w:t xml:space="preserve">hlavní komunikační kanál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GSUITE - informační systém pro učitele a žáky - distanční výuka.</w:t>
            </w:r>
            <w:r w:rsidDel="00000000" w:rsidR="00000000" w:rsidRPr="00000000">
              <w:rPr>
                <w:rtl w:val="0"/>
              </w:rPr>
            </w:r>
          </w:p>
        </w:tc>
      </w:tr>
      <w:tr>
        <w:trPr>
          <w:cantSplit w:val="0"/>
          <w:tblHeader w:val="0"/>
        </w:trPr>
        <w:tc>
          <w:tcPr>
            <w:vAlign w:val="top"/>
          </w:tcPr>
          <w:p w:rsidR="00000000" w:rsidDel="00000000" w:rsidP="00000000" w:rsidRDefault="00000000" w:rsidRPr="00000000" w14:paraId="000004A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Č</w:t>
            </w:r>
            <w:r w:rsidDel="00000000" w:rsidR="00000000" w:rsidRPr="00000000">
              <w:rPr>
                <w:rFonts w:ascii="Times New Roman" w:cs="Times New Roman" w:eastAsia="Times New Roman" w:hAnsi="Times New Roman"/>
                <w:b w:val="0"/>
                <w:sz w:val="24"/>
                <w:szCs w:val="24"/>
                <w:vertAlign w:val="baseline"/>
                <w:rtl w:val="0"/>
              </w:rPr>
              <w:t xml:space="preserve">innost školního psychologa, speciálního pedagoga, spolupráce s PPP a SPC</w:t>
            </w:r>
          </w:p>
        </w:tc>
        <w:tc>
          <w:tcPr>
            <w:vAlign w:val="top"/>
          </w:tcPr>
          <w:p w:rsidR="00000000" w:rsidDel="00000000" w:rsidP="00000000" w:rsidRDefault="00000000" w:rsidRPr="00000000" w14:paraId="000004B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Pod školu spadá PPP, která je financovaná z prostředků MŠMT. Spolupracujeme s naší poradnou a dalšími poradnami, pod které spadají naši žáci.</w:t>
            </w:r>
            <w:r w:rsidDel="00000000" w:rsidR="00000000" w:rsidRPr="00000000">
              <w:rPr>
                <w:rtl w:val="0"/>
              </w:rPr>
            </w:r>
          </w:p>
        </w:tc>
      </w:tr>
      <w:tr>
        <w:trPr>
          <w:cantSplit w:val="0"/>
          <w:tblHeader w:val="0"/>
        </w:trPr>
        <w:tc>
          <w:tcPr>
            <w:vAlign w:val="top"/>
          </w:tcPr>
          <w:p w:rsidR="00000000" w:rsidDel="00000000" w:rsidP="00000000" w:rsidRDefault="00000000" w:rsidRPr="00000000" w14:paraId="000004B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revence sociálně-patologických jevů</w:t>
            </w:r>
          </w:p>
        </w:tc>
        <w:tc>
          <w:tcPr>
            <w:vAlign w:val="top"/>
          </w:tcPr>
          <w:p w:rsidR="00000000" w:rsidDel="00000000" w:rsidP="00000000" w:rsidRDefault="00000000" w:rsidRPr="00000000" w14:paraId="000004B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P</w:t>
            </w:r>
            <w:r w:rsidDel="00000000" w:rsidR="00000000" w:rsidRPr="00000000">
              <w:rPr>
                <w:rFonts w:ascii="Times New Roman" w:cs="Times New Roman" w:eastAsia="Times New Roman" w:hAnsi="Times New Roman"/>
                <w:sz w:val="24"/>
                <w:szCs w:val="24"/>
                <w:rtl w:val="0"/>
              </w:rPr>
              <w:t xml:space="preserve">reventivní program - vedoucí primární prevence Mgr. Světlana Pojmanová, dlouhodobé preventivní programy - LECCOS, krátkodobé - Divadelta, Etické dílny</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4B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řijímaná opatření a jejich vliv na zlepšení výchovně-vzdělávacího procesu</w:t>
            </w:r>
          </w:p>
        </w:tc>
        <w:tc>
          <w:tcPr>
            <w:vAlign w:val="top"/>
          </w:tcPr>
          <w:p w:rsidR="00000000" w:rsidDel="00000000" w:rsidP="00000000" w:rsidRDefault="00000000" w:rsidRPr="00000000" w14:paraId="000004B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w:t>
            </w:r>
            <w:r w:rsidDel="00000000" w:rsidR="00000000" w:rsidRPr="00000000">
              <w:rPr>
                <w:rFonts w:ascii="Times New Roman" w:cs="Times New Roman" w:eastAsia="Times New Roman" w:hAnsi="Times New Roman"/>
                <w:sz w:val="24"/>
                <w:szCs w:val="24"/>
                <w:rtl w:val="0"/>
              </w:rPr>
              <w:t xml:space="preserve">kolení a DVPP zaměřené na vztahy ve třídě, zavedení třídnických hodin povinně do rozvrhu od 5. ročníku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w:t>
            </w:r>
            <w:r w:rsidDel="00000000" w:rsidR="00000000" w:rsidRPr="00000000">
              <w:rPr>
                <w:rFonts w:ascii="Times New Roman" w:cs="Times New Roman" w:eastAsia="Times New Roman" w:hAnsi="Times New Roman"/>
                <w:sz w:val="24"/>
                <w:szCs w:val="24"/>
                <w:highlight w:val="white"/>
                <w:rtl w:val="0"/>
              </w:rPr>
              <w:t xml:space="preserve">tandardizované dotazníkové šetření pro 2</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stupeň "Předcházení problémů v chování žáků" duben-květen 2016.</w:t>
            </w:r>
            <w:r w:rsidDel="00000000" w:rsidR="00000000" w:rsidRPr="00000000">
              <w:rPr>
                <w:rtl w:val="0"/>
              </w:rPr>
            </w:r>
          </w:p>
        </w:tc>
      </w:tr>
      <w:tr>
        <w:trPr>
          <w:cantSplit w:val="0"/>
          <w:tblHeader w:val="0"/>
        </w:trPr>
        <w:tc>
          <w:tcPr>
            <w:vAlign w:val="top"/>
          </w:tcPr>
          <w:p w:rsidR="00000000" w:rsidDel="00000000" w:rsidP="00000000" w:rsidRDefault="00000000" w:rsidRPr="00000000" w14:paraId="000004B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parlament</w:t>
            </w:r>
          </w:p>
        </w:tc>
        <w:tc>
          <w:tcPr>
            <w:vAlign w:val="top"/>
          </w:tcPr>
          <w:p w:rsidR="00000000" w:rsidDel="00000000" w:rsidP="00000000" w:rsidRDefault="00000000" w:rsidRPr="00000000" w14:paraId="000004B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parlament je složen ze zástupců jednotlivých tříd od 3. ročníku po 9. ročník. Schází se pravidelně jednou v měsíci.</w:t>
            </w:r>
          </w:p>
        </w:tc>
      </w:tr>
      <w:tr>
        <w:trPr>
          <w:cantSplit w:val="0"/>
          <w:tblHeader w:val="0"/>
        </w:trPr>
        <w:tc>
          <w:tcPr>
            <w:vAlign w:val="top"/>
          </w:tcPr>
          <w:p w:rsidR="00000000" w:rsidDel="00000000" w:rsidP="00000000" w:rsidRDefault="00000000" w:rsidRPr="00000000" w14:paraId="000004B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klub</w:t>
            </w:r>
          </w:p>
        </w:tc>
        <w:tc>
          <w:tcPr>
            <w:vAlign w:val="top"/>
          </w:tcPr>
          <w:p w:rsidR="00000000" w:rsidDel="00000000" w:rsidP="00000000" w:rsidRDefault="00000000" w:rsidRPr="00000000" w14:paraId="000004B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klub je určen pro žáky od 5. ročníku po 9. ročník. Žáci zde mohou trávit volný čas při čekání na odpolední vyučování, na odjezd ze školy, během přestávek atd. Náplň je různorodá, od procvičování učiva, hry žáků, exkurze, po podporu ohrožených žáků.</w:t>
            </w:r>
          </w:p>
        </w:tc>
      </w:tr>
    </w:tbl>
    <w:p w:rsidR="00000000" w:rsidDel="00000000" w:rsidP="00000000" w:rsidRDefault="00000000" w:rsidRPr="00000000" w14:paraId="000004B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bookmarkStart w:colFirst="0" w:colLast="0" w:name="_alm7k048paez" w:id="58"/>
      <w:bookmarkEnd w:id="58"/>
      <w:r w:rsidDel="00000000" w:rsidR="00000000" w:rsidRPr="00000000">
        <w:rPr>
          <w:rtl w:val="0"/>
        </w:rPr>
      </w:r>
    </w:p>
    <w:tbl>
      <w:tblPr>
        <w:tblStyle w:val="Table28"/>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rHeight w:val="360" w:hRule="atLeast"/>
          <w:tblHeader w:val="0"/>
        </w:trPr>
        <w:tc>
          <w:tcPr/>
          <w:p w:rsidR="00000000" w:rsidDel="00000000" w:rsidP="00000000" w:rsidRDefault="00000000" w:rsidRPr="00000000" w14:paraId="000004B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Pedagogicko psychologická poradna</w:t>
            </w:r>
          </w:p>
        </w:tc>
      </w:tr>
      <w:tr>
        <w:trPr>
          <w:cantSplit w:val="0"/>
          <w:tblHeader w:val="0"/>
        </w:trPr>
        <w:tc>
          <w:tcPr/>
          <w:p w:rsidR="00000000" w:rsidDel="00000000" w:rsidP="00000000" w:rsidRDefault="00000000" w:rsidRPr="00000000" w14:paraId="000004B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Od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2015 je pod školou zřízena pedagogicko-psychologická poradna. Během školního roku 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sz w:val="24"/>
                <w:szCs w:val="24"/>
                <w:rtl w:val="0"/>
              </w:rPr>
              <w:t xml:space="preserve"> bylo v poradně vyšetřeno celkem </w:t>
            </w:r>
            <w:r w:rsidDel="00000000" w:rsidR="00000000" w:rsidRPr="00000000">
              <w:rPr>
                <w:rtl w:val="0"/>
              </w:rPr>
              <w:t xml:space="preserve">272</w:t>
            </w:r>
            <w:r w:rsidDel="00000000" w:rsidR="00000000" w:rsidRPr="00000000">
              <w:rPr>
                <w:rFonts w:ascii="Times New Roman" w:cs="Times New Roman" w:eastAsia="Times New Roman" w:hAnsi="Times New Roman"/>
                <w:sz w:val="24"/>
                <w:szCs w:val="24"/>
                <w:rtl w:val="0"/>
              </w:rPr>
              <w:t xml:space="preserve"> žáků. Poradna se zaměřuje na žáky MŠ, ZŠ a SŠ z ORP Český Brod.</w:t>
            </w:r>
          </w:p>
        </w:tc>
      </w:tr>
    </w:tbl>
    <w:p w:rsidR="00000000" w:rsidDel="00000000" w:rsidP="00000000" w:rsidRDefault="00000000" w:rsidRPr="00000000" w14:paraId="000004B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hehskkmsp8fu" w:id="59"/>
      <w:bookmarkEnd w:id="59"/>
      <w:r w:rsidDel="00000000" w:rsidR="00000000" w:rsidRPr="00000000">
        <w:rPr>
          <w:rtl w:val="0"/>
        </w:rPr>
      </w:r>
    </w:p>
    <w:p w:rsidR="00000000" w:rsidDel="00000000" w:rsidP="00000000" w:rsidRDefault="00000000" w:rsidRPr="00000000" w14:paraId="000004B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Průběh a výsledky vzdělávání</w:t>
      </w:r>
      <w:r w:rsidDel="00000000" w:rsidR="00000000" w:rsidRPr="00000000">
        <w:rPr>
          <w:rtl w:val="0"/>
        </w:rPr>
      </w:r>
    </w:p>
    <w:tbl>
      <w:tblPr>
        <w:tblStyle w:val="Table29"/>
        <w:tblW w:w="910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80"/>
        <w:tblGridChange w:id="0">
          <w:tblGrid>
            <w:gridCol w:w="4725"/>
            <w:gridCol w:w="4380"/>
          </w:tblGrid>
        </w:tblGridChange>
      </w:tblGrid>
      <w:tr>
        <w:trPr>
          <w:cantSplit w:val="0"/>
          <w:tblHeader w:val="0"/>
        </w:trPr>
        <w:tc>
          <w:tcPr>
            <w:vAlign w:val="top"/>
          </w:tcPr>
          <w:p w:rsidR="00000000" w:rsidDel="00000000" w:rsidP="00000000" w:rsidRDefault="00000000" w:rsidRPr="00000000" w14:paraId="000004B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sz w:val="24"/>
                <w:szCs w:val="24"/>
                <w:vertAlign w:val="baseline"/>
                <w:rtl w:val="0"/>
              </w:rPr>
              <w:t xml:space="preserve">oulad výuky s obecnými cíli a zásadami vzdělávání</w:t>
            </w:r>
          </w:p>
        </w:tc>
        <w:tc>
          <w:tcPr>
            <w:vAlign w:val="top"/>
          </w:tcPr>
          <w:p w:rsidR="00000000" w:rsidDel="00000000" w:rsidP="00000000" w:rsidRDefault="00000000" w:rsidRPr="00000000" w14:paraId="000004B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ŠVP “Tvořivá škola” odpovídá všem výstupům RVP ZV. V průběhu školního roku 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sz w:val="24"/>
                <w:szCs w:val="24"/>
                <w:rtl w:val="0"/>
              </w:rPr>
              <w:t xml:space="preserve"> nedošlo k úpravám ŠVP</w:t>
            </w:r>
            <w:r w:rsidDel="00000000" w:rsidR="00000000" w:rsidRPr="00000000">
              <w:rPr>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C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hodnost a přiměřenost stanovených cílů výuky,  respektování individuálních vzdělávacích potřeb žáků</w:t>
            </w:r>
          </w:p>
        </w:tc>
        <w:tc>
          <w:tcPr>
            <w:vAlign w:val="top"/>
          </w:tcPr>
          <w:p w:rsidR="00000000" w:rsidDel="00000000" w:rsidP="00000000" w:rsidRDefault="00000000" w:rsidRPr="00000000" w14:paraId="000004C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nažíme se cíle přizpůsobit stavu třídy, podpora IVP pro žáky s individuálními vzdělávacími potřebami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C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C3">
      <w:pPr>
        <w:pageBreakBefore w:val="0"/>
        <w:pBdr>
          <w:top w:space="0" w:sz="0" w:val="nil"/>
          <w:left w:space="0" w:sz="0" w:val="nil"/>
          <w:bottom w:space="0" w:sz="0" w:val="nil"/>
          <w:right w:space="0" w:sz="0" w:val="nil"/>
          <w:between w:space="0" w:sz="0" w:val="nil"/>
        </w:pBdr>
        <w:shd w:fill="auto" w:val="clear"/>
        <w:spacing w:after="0" w:before="0"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4C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Materiální podpora výuky</w:t>
      </w:r>
      <w:r w:rsidDel="00000000" w:rsidR="00000000" w:rsidRPr="00000000">
        <w:rPr>
          <w:rtl w:val="0"/>
        </w:rPr>
      </w:r>
    </w:p>
    <w:tbl>
      <w:tblPr>
        <w:tblStyle w:val="Table30"/>
        <w:tblW w:w="9075.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50"/>
        <w:tblGridChange w:id="0">
          <w:tblGrid>
            <w:gridCol w:w="4725"/>
            <w:gridCol w:w="4350"/>
          </w:tblGrid>
        </w:tblGridChange>
      </w:tblGrid>
      <w:tr>
        <w:trPr>
          <w:cantSplit w:val="0"/>
          <w:tblHeader w:val="0"/>
        </w:trPr>
        <w:tc>
          <w:tcPr>
            <w:vAlign w:val="top"/>
          </w:tcPr>
          <w:p w:rsidR="00000000" w:rsidDel="00000000" w:rsidP="00000000" w:rsidRDefault="00000000" w:rsidRPr="00000000" w14:paraId="000004C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hodnost vybavení a uspořádání učeben vzhledem k cílům výuky a k činnostem</w:t>
            </w:r>
          </w:p>
        </w:tc>
        <w:tc>
          <w:tcPr>
            <w:vAlign w:val="top"/>
          </w:tcPr>
          <w:p w:rsidR="00000000" w:rsidDel="00000000" w:rsidP="00000000" w:rsidRDefault="00000000" w:rsidRPr="00000000" w14:paraId="000004C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rtl w:val="0"/>
              </w:rPr>
              <w:t xml:space="preserve"> výuce odborných předmětů využíváme pracovny chemie, fyziky, ICT, jazykové učebny, výtvarný ateliér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C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odnětnost učeben vzhledem k podpoře seberealizace a identity žáků</w:t>
            </w:r>
          </w:p>
        </w:tc>
        <w:tc>
          <w:tcPr>
            <w:vAlign w:val="top"/>
          </w:tcPr>
          <w:p w:rsidR="00000000" w:rsidDel="00000000" w:rsidP="00000000" w:rsidRDefault="00000000" w:rsidRPr="00000000" w14:paraId="000004C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Všechny</w:t>
            </w:r>
            <w:r w:rsidDel="00000000" w:rsidR="00000000" w:rsidRPr="00000000">
              <w:rPr>
                <w:rFonts w:ascii="Times New Roman" w:cs="Times New Roman" w:eastAsia="Times New Roman" w:hAnsi="Times New Roman"/>
                <w:sz w:val="24"/>
                <w:szCs w:val="24"/>
                <w:rtl w:val="0"/>
              </w:rPr>
              <w:t xml:space="preserve"> učeb</w:t>
            </w:r>
            <w:r w:rsidDel="00000000" w:rsidR="00000000" w:rsidRPr="00000000">
              <w:rPr>
                <w:rtl w:val="0"/>
              </w:rPr>
              <w:t xml:space="preserve">ny</w:t>
            </w:r>
            <w:r w:rsidDel="00000000" w:rsidR="00000000" w:rsidRPr="00000000">
              <w:rPr>
                <w:rFonts w:ascii="Times New Roman" w:cs="Times New Roman" w:eastAsia="Times New Roman" w:hAnsi="Times New Roman"/>
                <w:sz w:val="24"/>
                <w:szCs w:val="24"/>
                <w:rtl w:val="0"/>
              </w:rPr>
              <w:t xml:space="preserve"> j</w:t>
            </w:r>
            <w:r w:rsidDel="00000000" w:rsidR="00000000" w:rsidRPr="00000000">
              <w:rPr>
                <w:rtl w:val="0"/>
              </w:rPr>
              <w:t xml:space="preserve">sou</w:t>
            </w:r>
            <w:r w:rsidDel="00000000" w:rsidR="00000000" w:rsidRPr="00000000">
              <w:rPr>
                <w:rFonts w:ascii="Times New Roman" w:cs="Times New Roman" w:eastAsia="Times New Roman" w:hAnsi="Times New Roman"/>
                <w:sz w:val="24"/>
                <w:szCs w:val="24"/>
                <w:rtl w:val="0"/>
              </w:rPr>
              <w:t xml:space="preserve"> připojen</w:t>
            </w:r>
            <w:r w:rsidDel="00000000" w:rsidR="00000000" w:rsidRPr="00000000">
              <w:rPr>
                <w:rtl w:val="0"/>
              </w:rPr>
              <w:t xml:space="preserve">y</w:t>
            </w:r>
            <w:r w:rsidDel="00000000" w:rsidR="00000000" w:rsidRPr="00000000">
              <w:rPr>
                <w:rFonts w:ascii="Times New Roman" w:cs="Times New Roman" w:eastAsia="Times New Roman" w:hAnsi="Times New Roman"/>
                <w:sz w:val="24"/>
                <w:szCs w:val="24"/>
                <w:rtl w:val="0"/>
              </w:rPr>
              <w:t xml:space="preserve"> k internetu a j</w:t>
            </w:r>
            <w:r w:rsidDel="00000000" w:rsidR="00000000" w:rsidRPr="00000000">
              <w:rPr>
                <w:rtl w:val="0"/>
              </w:rPr>
              <w:t xml:space="preserve">sou</w:t>
            </w:r>
            <w:r w:rsidDel="00000000" w:rsidR="00000000" w:rsidRPr="00000000">
              <w:rPr>
                <w:rFonts w:ascii="Times New Roman" w:cs="Times New Roman" w:eastAsia="Times New Roman" w:hAnsi="Times New Roman"/>
                <w:sz w:val="24"/>
                <w:szCs w:val="24"/>
                <w:rtl w:val="0"/>
              </w:rPr>
              <w:t xml:space="preserve"> k dispozici </w:t>
            </w:r>
            <w:r w:rsidDel="00000000" w:rsidR="00000000" w:rsidRPr="00000000">
              <w:rPr>
                <w:rFonts w:ascii="Times New Roman" w:cs="Times New Roman" w:eastAsia="Times New Roman" w:hAnsi="Times New Roman"/>
                <w:sz w:val="24"/>
                <w:szCs w:val="24"/>
                <w:rtl w:val="0"/>
              </w:rPr>
              <w:t xml:space="preserve">dataprojektor</w:t>
            </w:r>
            <w:r w:rsidDel="00000000" w:rsidR="00000000" w:rsidRPr="00000000">
              <w:rPr>
                <w:rFonts w:ascii="Times New Roman" w:cs="Times New Roman" w:eastAsia="Times New Roman" w:hAnsi="Times New Roman"/>
                <w:sz w:val="24"/>
                <w:szCs w:val="24"/>
                <w:rtl w:val="0"/>
              </w:rPr>
              <w:t xml:space="preserve">y, třídy jsou vybaveny didaktickými tabulemi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C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Ú</w:t>
            </w:r>
            <w:r w:rsidDel="00000000" w:rsidR="00000000" w:rsidRPr="00000000">
              <w:rPr>
                <w:rFonts w:ascii="Times New Roman" w:cs="Times New Roman" w:eastAsia="Times New Roman" w:hAnsi="Times New Roman"/>
                <w:b w:val="0"/>
                <w:sz w:val="24"/>
                <w:szCs w:val="24"/>
                <w:vertAlign w:val="baseline"/>
                <w:rtl w:val="0"/>
              </w:rPr>
              <w:t xml:space="preserve">čelnost využití pomůcek, učebnic, didaktické techniky</w:t>
            </w:r>
          </w:p>
        </w:tc>
        <w:tc>
          <w:tcPr>
            <w:vAlign w:val="top"/>
          </w:tcPr>
          <w:p w:rsidR="00000000" w:rsidDel="00000000" w:rsidP="00000000" w:rsidRDefault="00000000" w:rsidRPr="00000000" w14:paraId="000004C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w:t>
            </w:r>
            <w:r w:rsidDel="00000000" w:rsidR="00000000" w:rsidRPr="00000000">
              <w:rPr>
                <w:rFonts w:ascii="Times New Roman" w:cs="Times New Roman" w:eastAsia="Times New Roman" w:hAnsi="Times New Roman"/>
                <w:sz w:val="24"/>
                <w:szCs w:val="24"/>
                <w:rtl w:val="0"/>
              </w:rPr>
              <w:t xml:space="preserve">yužíváme interaktivní tabule, interaktivní učebnice, didaktické pomůcky, které si vybírají učitelé</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CB">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CC">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Vyučovací formy a metody</w:t>
      </w:r>
      <w:r w:rsidDel="00000000" w:rsidR="00000000" w:rsidRPr="00000000">
        <w:rPr>
          <w:rtl w:val="0"/>
        </w:rPr>
      </w:r>
    </w:p>
    <w:tbl>
      <w:tblPr>
        <w:tblStyle w:val="Table31"/>
        <w:tblW w:w="909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90"/>
        <w:tblGridChange w:id="0">
          <w:tblGrid>
            <w:gridCol w:w="9090"/>
          </w:tblGrid>
        </w:tblGridChange>
      </w:tblGrid>
      <w:tr>
        <w:trPr>
          <w:cantSplit w:val="0"/>
          <w:tblHeader w:val="0"/>
        </w:trPr>
        <w:tc>
          <w:tcPr>
            <w:vAlign w:val="top"/>
          </w:tcPr>
          <w:p w:rsidR="00000000" w:rsidDel="00000000" w:rsidP="00000000" w:rsidRDefault="00000000" w:rsidRPr="00000000" w14:paraId="000004CD">
            <w:pPr>
              <w:pageBreakBefore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sledování a plnění stanovených cílů</w:t>
            </w:r>
          </w:p>
        </w:tc>
      </w:tr>
      <w:tr>
        <w:trPr>
          <w:cantSplit w:val="0"/>
          <w:tblHeader w:val="0"/>
        </w:trPr>
        <w:tc>
          <w:tcPr>
            <w:vAlign w:val="top"/>
          </w:tcPr>
          <w:p w:rsidR="00000000" w:rsidDel="00000000" w:rsidP="00000000" w:rsidRDefault="00000000" w:rsidRPr="00000000" w14:paraId="000004CE">
            <w:pPr>
              <w:pageBreakBefore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osobnostního a sociálního rozvoje dětí, jejich sebedůvěry, sebeúcty, vzájemného respektování a tolerance</w:t>
            </w:r>
          </w:p>
        </w:tc>
      </w:tr>
      <w:tr>
        <w:trPr>
          <w:cantSplit w:val="0"/>
          <w:tblHeader w:val="0"/>
        </w:trPr>
        <w:tc>
          <w:tcPr>
            <w:vAlign w:val="top"/>
          </w:tcPr>
          <w:p w:rsidR="00000000" w:rsidDel="00000000" w:rsidP="00000000" w:rsidRDefault="00000000" w:rsidRPr="00000000" w14:paraId="000004CF">
            <w:pPr>
              <w:pageBreakBefore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možnost seberealizace dětí, jejich aktivního a emočního zapojení do činností, uplatnění individuálních možností, potřeb a zkušeností</w:t>
            </w:r>
          </w:p>
        </w:tc>
      </w:tr>
      <w:tr>
        <w:trPr>
          <w:cantSplit w:val="0"/>
          <w:tblHeader w:val="0"/>
        </w:trPr>
        <w:tc>
          <w:tcPr>
            <w:vAlign w:val="top"/>
          </w:tcPr>
          <w:p w:rsidR="00000000" w:rsidDel="00000000" w:rsidP="00000000" w:rsidRDefault="00000000" w:rsidRPr="00000000" w14:paraId="000004D0">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metod aktivního, prožitkového učení, experimentování, manipulování, objevování, práce s chybou</w:t>
            </w:r>
          </w:p>
        </w:tc>
      </w:tr>
      <w:tr>
        <w:trPr>
          <w:cantSplit w:val="0"/>
          <w:tblHeader w:val="0"/>
        </w:trPr>
        <w:tc>
          <w:tcPr>
            <w:vAlign w:val="top"/>
          </w:tcPr>
          <w:p w:rsidR="00000000" w:rsidDel="00000000" w:rsidP="00000000" w:rsidRDefault="00000000" w:rsidRPr="00000000" w14:paraId="000004D1">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účelnost výuky frontální, skupinové a individuální</w:t>
            </w:r>
          </w:p>
        </w:tc>
      </w:tr>
      <w:tr>
        <w:trPr>
          <w:cantSplit w:val="0"/>
          <w:tblHeader w:val="0"/>
        </w:trPr>
        <w:tc>
          <w:tcPr>
            <w:vAlign w:val="top"/>
          </w:tcPr>
          <w:p w:rsidR="00000000" w:rsidDel="00000000" w:rsidP="00000000" w:rsidRDefault="00000000" w:rsidRPr="00000000" w14:paraId="000004D2">
            <w:pPr>
              <w:pageBreakBefore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vyváženost rolí učitele jako organizátora výuky a jako zdroje informací</w:t>
            </w:r>
          </w:p>
        </w:tc>
      </w:tr>
      <w:tr>
        <w:trPr>
          <w:cantSplit w:val="0"/>
          <w:tblHeader w:val="0"/>
        </w:trPr>
        <w:tc>
          <w:tcPr>
            <w:vAlign w:val="top"/>
          </w:tcPr>
          <w:p w:rsidR="00000000" w:rsidDel="00000000" w:rsidP="00000000" w:rsidRDefault="00000000" w:rsidRPr="00000000" w14:paraId="000004D3">
            <w:pPr>
              <w:pageBreakBefore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účelnost aplikovaných metod</w:t>
            </w:r>
          </w:p>
        </w:tc>
      </w:tr>
      <w:tr>
        <w:trPr>
          <w:cantSplit w:val="0"/>
          <w:tblHeader w:val="0"/>
        </w:trPr>
        <w:tc>
          <w:tcPr>
            <w:vAlign w:val="top"/>
          </w:tcPr>
          <w:p w:rsidR="00000000" w:rsidDel="00000000" w:rsidP="00000000" w:rsidRDefault="00000000" w:rsidRPr="00000000" w14:paraId="000004D4">
            <w:pPr>
              <w:pageBreakBefore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respektování individuálního tempa, možnost relaxace žáků</w:t>
            </w:r>
          </w:p>
        </w:tc>
      </w:tr>
    </w:tbl>
    <w:p w:rsidR="00000000" w:rsidDel="00000000" w:rsidP="00000000" w:rsidRDefault="00000000" w:rsidRPr="00000000" w14:paraId="000004D5">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D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Motivace žáků</w:t>
      </w:r>
      <w:r w:rsidDel="00000000" w:rsidR="00000000" w:rsidRPr="00000000">
        <w:rPr>
          <w:rtl w:val="0"/>
        </w:rPr>
      </w:r>
    </w:p>
    <w:tbl>
      <w:tblPr>
        <w:tblStyle w:val="Table32"/>
        <w:tblW w:w="9075.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5"/>
        <w:tblGridChange w:id="0">
          <w:tblGrid>
            <w:gridCol w:w="9075"/>
          </w:tblGrid>
        </w:tblGridChange>
      </w:tblGrid>
      <w:tr>
        <w:trPr>
          <w:cantSplit w:val="0"/>
          <w:tblHeader w:val="0"/>
        </w:trPr>
        <w:tc>
          <w:tcPr>
            <w:vAlign w:val="top"/>
          </w:tcPr>
          <w:p w:rsidR="00000000" w:rsidDel="00000000" w:rsidP="00000000" w:rsidRDefault="00000000" w:rsidRPr="00000000" w14:paraId="000004D7">
            <w:pPr>
              <w:pageBreakBefore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zkušeností žáků</w:t>
            </w:r>
          </w:p>
        </w:tc>
      </w:tr>
      <w:tr>
        <w:trPr>
          <w:cantSplit w:val="0"/>
          <w:tblHeader w:val="0"/>
        </w:trPr>
        <w:tc>
          <w:tcPr>
            <w:vAlign w:val="top"/>
          </w:tcPr>
          <w:p w:rsidR="00000000" w:rsidDel="00000000" w:rsidP="00000000" w:rsidRDefault="00000000" w:rsidRPr="00000000" w14:paraId="000004D8">
            <w:pPr>
              <w:pageBreakBefore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vliv hodnocení na motivaci žáků</w:t>
            </w:r>
          </w:p>
        </w:tc>
      </w:tr>
      <w:tr>
        <w:trPr>
          <w:cantSplit w:val="0"/>
          <w:tblHeader w:val="0"/>
        </w:trPr>
        <w:tc>
          <w:tcPr>
            <w:vAlign w:val="top"/>
          </w:tcPr>
          <w:p w:rsidR="00000000" w:rsidDel="00000000" w:rsidP="00000000" w:rsidRDefault="00000000" w:rsidRPr="00000000" w14:paraId="000004D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analýzy chyb ke zvýšení motivace</w:t>
            </w:r>
          </w:p>
        </w:tc>
      </w:tr>
      <w:tr>
        <w:trPr>
          <w:cantSplit w:val="0"/>
          <w:tblHeader w:val="0"/>
        </w:trPr>
        <w:tc>
          <w:tcPr>
            <w:vAlign w:val="top"/>
          </w:tcPr>
          <w:p w:rsidR="00000000" w:rsidDel="00000000" w:rsidP="00000000" w:rsidRDefault="00000000" w:rsidRPr="00000000" w14:paraId="000004DA">
            <w:pPr>
              <w:pageBreakBefore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osobní příklad pedagoga</w:t>
            </w:r>
          </w:p>
        </w:tc>
      </w:tr>
    </w:tbl>
    <w:p w:rsidR="00000000" w:rsidDel="00000000" w:rsidP="00000000" w:rsidRDefault="00000000" w:rsidRPr="00000000" w14:paraId="000004DB">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D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Interakce a komunikace</w:t>
      </w:r>
      <w:r w:rsidDel="00000000" w:rsidR="00000000" w:rsidRPr="00000000">
        <w:rPr>
          <w:rtl w:val="0"/>
        </w:rPr>
      </w:r>
    </w:p>
    <w:tbl>
      <w:tblPr>
        <w:tblStyle w:val="Table33"/>
        <w:tblW w:w="90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0"/>
        <w:tblGridChange w:id="0">
          <w:tblGrid>
            <w:gridCol w:w="9030"/>
          </w:tblGrid>
        </w:tblGridChange>
      </w:tblGrid>
      <w:tr>
        <w:trPr>
          <w:cantSplit w:val="0"/>
          <w:tblHeader w:val="0"/>
        </w:trPr>
        <w:tc>
          <w:tcPr>
            <w:vAlign w:val="top"/>
          </w:tcPr>
          <w:p w:rsidR="00000000" w:rsidDel="00000000" w:rsidP="00000000" w:rsidRDefault="00000000" w:rsidRPr="00000000" w14:paraId="000004DD">
            <w:pPr>
              <w:pageBreakBefore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akceptování stanovených pravidel komunikace mezi učitelem a žáky i mezi žáky navzájem</w:t>
            </w:r>
          </w:p>
        </w:tc>
      </w:tr>
      <w:tr>
        <w:trPr>
          <w:cantSplit w:val="0"/>
          <w:tblHeader w:val="0"/>
        </w:trPr>
        <w:tc>
          <w:tcPr>
            <w:vAlign w:val="top"/>
          </w:tcPr>
          <w:p w:rsidR="00000000" w:rsidDel="00000000" w:rsidP="00000000" w:rsidRDefault="00000000" w:rsidRPr="00000000" w14:paraId="000004DE">
            <w:pPr>
              <w:pageBreakBefore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možnost vyjadřování vlastního názoru, argumentace, diskuse</w:t>
            </w:r>
          </w:p>
        </w:tc>
      </w:tr>
      <w:tr>
        <w:trPr>
          <w:cantSplit w:val="0"/>
          <w:tblHeader w:val="0"/>
        </w:trPr>
        <w:tc>
          <w:tcPr>
            <w:vAlign w:val="top"/>
          </w:tcPr>
          <w:p w:rsidR="00000000" w:rsidDel="00000000" w:rsidP="00000000" w:rsidRDefault="00000000" w:rsidRPr="00000000" w14:paraId="000004DF">
            <w:pPr>
              <w:pageBreakBefore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vzájemné respektování, výchova k toleranci</w:t>
            </w:r>
          </w:p>
        </w:tc>
      </w:tr>
      <w:tr>
        <w:trPr>
          <w:cantSplit w:val="0"/>
          <w:tblHeader w:val="0"/>
        </w:trPr>
        <w:tc>
          <w:tcPr>
            <w:vAlign w:val="top"/>
          </w:tcPr>
          <w:p w:rsidR="00000000" w:rsidDel="00000000" w:rsidP="00000000" w:rsidRDefault="00000000" w:rsidRPr="00000000" w14:paraId="000004E0">
            <w:pPr>
              <w:pageBreakBefore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vyváženost verbálního projevu učitelů a dětí, příležitosti k samostatným řečovým projevům dětí, rozvoj komunikativních dovedností žáků</w:t>
            </w:r>
          </w:p>
        </w:tc>
      </w:tr>
    </w:tbl>
    <w:p w:rsidR="00000000" w:rsidDel="00000000" w:rsidP="00000000" w:rsidRDefault="00000000" w:rsidRPr="00000000" w14:paraId="000004E1">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E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Hodnocení žáků</w:t>
      </w:r>
      <w:r w:rsidDel="00000000" w:rsidR="00000000" w:rsidRPr="00000000">
        <w:rPr>
          <w:rtl w:val="0"/>
        </w:rPr>
      </w:r>
    </w:p>
    <w:tbl>
      <w:tblPr>
        <w:tblStyle w:val="Table34"/>
        <w:tblW w:w="900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0"/>
        <w:tblGridChange w:id="0">
          <w:tblGrid>
            <w:gridCol w:w="9000"/>
          </w:tblGrid>
        </w:tblGridChange>
      </w:tblGrid>
      <w:tr>
        <w:trPr>
          <w:cantSplit w:val="0"/>
          <w:tblHeader w:val="0"/>
        </w:trPr>
        <w:tc>
          <w:tcPr>
            <w:vAlign w:val="top"/>
          </w:tcPr>
          <w:p w:rsidR="00000000" w:rsidDel="00000000" w:rsidP="00000000" w:rsidRDefault="00000000" w:rsidRPr="00000000" w14:paraId="000004E3">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věcnost, konkrétnost a adresnost hodnocení</w:t>
            </w:r>
          </w:p>
        </w:tc>
      </w:tr>
      <w:tr>
        <w:trPr>
          <w:cantSplit w:val="0"/>
          <w:tblHeader w:val="0"/>
        </w:trPr>
        <w:tc>
          <w:tcPr>
            <w:vAlign w:val="top"/>
          </w:tcPr>
          <w:p w:rsidR="00000000" w:rsidDel="00000000" w:rsidP="00000000" w:rsidRDefault="00000000" w:rsidRPr="00000000" w14:paraId="000004E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respektování individuálních schopností žáků</w:t>
            </w:r>
          </w:p>
        </w:tc>
      </w:tr>
      <w:tr>
        <w:trPr>
          <w:cantSplit w:val="0"/>
          <w:tblHeader w:val="0"/>
        </w:trPr>
        <w:tc>
          <w:tcPr>
            <w:vAlign w:val="top"/>
          </w:tcPr>
          <w:p w:rsidR="00000000" w:rsidDel="00000000" w:rsidP="00000000" w:rsidRDefault="00000000" w:rsidRPr="00000000" w14:paraId="000004E5">
            <w:pPr>
              <w:pageBreakBefore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vzájemného hodnocení a sebehodnocení žáků</w:t>
            </w:r>
          </w:p>
        </w:tc>
      </w:tr>
      <w:tr>
        <w:trPr>
          <w:cantSplit w:val="0"/>
          <w:tblHeader w:val="0"/>
        </w:trPr>
        <w:tc>
          <w:tcPr>
            <w:vAlign w:val="top"/>
          </w:tcPr>
          <w:p w:rsidR="00000000" w:rsidDel="00000000" w:rsidP="00000000" w:rsidRDefault="00000000" w:rsidRPr="00000000" w14:paraId="000004E6">
            <w:pPr>
              <w:pageBreakBefore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ocenění pokroku</w:t>
            </w:r>
          </w:p>
        </w:tc>
      </w:tr>
      <w:tr>
        <w:trPr>
          <w:cantSplit w:val="0"/>
          <w:tblHeader w:val="0"/>
        </w:trPr>
        <w:tc>
          <w:tcPr>
            <w:vAlign w:val="top"/>
          </w:tcPr>
          <w:p w:rsidR="00000000" w:rsidDel="00000000" w:rsidP="00000000" w:rsidRDefault="00000000" w:rsidRPr="00000000" w14:paraId="000004E7">
            <w:pPr>
              <w:pageBreakBefore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zdůvodnění hodnocení žáků učitelem</w:t>
            </w:r>
          </w:p>
        </w:tc>
      </w:tr>
      <w:tr>
        <w:trPr>
          <w:cantSplit w:val="0"/>
          <w:tblHeader w:val="0"/>
        </w:trPr>
        <w:tc>
          <w:tcPr>
            <w:vAlign w:val="top"/>
          </w:tcPr>
          <w:p w:rsidR="00000000" w:rsidDel="00000000" w:rsidP="00000000" w:rsidRDefault="00000000" w:rsidRPr="00000000" w14:paraId="000004E8">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vhodnost využitých metod hodnocení žáků učitelem</w:t>
            </w:r>
          </w:p>
        </w:tc>
      </w:tr>
      <w:tr>
        <w:trPr>
          <w:cantSplit w:val="0"/>
          <w:tblHeader w:val="0"/>
        </w:trPr>
        <w:tc>
          <w:tcPr>
            <w:vAlign w:val="top"/>
          </w:tcPr>
          <w:p w:rsidR="00000000" w:rsidDel="00000000" w:rsidP="00000000" w:rsidRDefault="00000000" w:rsidRPr="00000000" w14:paraId="000004E9">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využití klasifikačního řádu</w:t>
            </w:r>
          </w:p>
        </w:tc>
      </w:tr>
    </w:tbl>
    <w:p w:rsidR="00000000" w:rsidDel="00000000" w:rsidP="00000000" w:rsidRDefault="00000000" w:rsidRPr="00000000" w14:paraId="000004E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bookmarkStart w:colFirst="0" w:colLast="0" w:name="_alm7k048paez" w:id="58"/>
      <w:bookmarkEnd w:id="58"/>
      <w:r w:rsidDel="00000000" w:rsidR="00000000" w:rsidRPr="00000000">
        <w:rPr>
          <w:rtl w:val="0"/>
        </w:rPr>
      </w:r>
    </w:p>
    <w:p w:rsidR="00000000" w:rsidDel="00000000" w:rsidP="00000000" w:rsidRDefault="00000000" w:rsidRPr="00000000" w14:paraId="000004EB">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hehskkmsp8fu" w:id="59"/>
      <w:bookmarkEnd w:id="59"/>
      <w:r w:rsidDel="00000000" w:rsidR="00000000" w:rsidRPr="00000000">
        <w:rPr/>
        <w:drawing>
          <wp:inline distB="114300" distT="114300" distL="114300" distR="114300">
            <wp:extent cx="5760410" cy="4318000"/>
            <wp:effectExtent b="0" l="0" r="0" t="0"/>
            <wp:docPr id="13"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4EC">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2og79w2dv6vs" w:id="60"/>
      <w:bookmarkEnd w:id="60"/>
      <w:r w:rsidDel="00000000" w:rsidR="00000000" w:rsidRPr="00000000">
        <w:rPr/>
        <w:drawing>
          <wp:inline distB="114300" distT="114300" distL="114300" distR="114300">
            <wp:extent cx="5760410" cy="4318000"/>
            <wp:effectExtent b="0" l="0" r="0" t="0"/>
            <wp:docPr id="12" name="image11.jpg"/>
            <a:graphic>
              <a:graphicData uri="http://schemas.openxmlformats.org/drawingml/2006/picture">
                <pic:pic>
                  <pic:nvPicPr>
                    <pic:cNvPr id="0" name="image11.jpg"/>
                    <pic:cNvPicPr preferRelativeResize="0"/>
                  </pic:nvPicPr>
                  <pic:blipFill>
                    <a:blip r:embed="rId16"/>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4ED">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pmz6og2r5phk" w:id="61"/>
      <w:bookmarkEnd w:id="61"/>
      <w:r w:rsidDel="00000000" w:rsidR="00000000" w:rsidRPr="00000000">
        <w:rPr>
          <w:vertAlign w:val="baseline"/>
          <w:rtl w:val="0"/>
        </w:rPr>
        <w:t xml:space="preserve">6 Údaje o dalším vzdělávání pedagogických pracovníků (DVPP) a ostatních pracovníků školy</w:t>
      </w:r>
    </w:p>
    <w:p w:rsidR="00000000" w:rsidDel="00000000" w:rsidP="00000000" w:rsidRDefault="00000000" w:rsidRPr="00000000" w14:paraId="000004E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4EF">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Výčet studií, kurzů, seminářů, kterých se pracovníci školy zúčastnili, počet účastníků:</w:t>
      </w:r>
    </w:p>
    <w:p w:rsidR="00000000" w:rsidDel="00000000" w:rsidP="00000000" w:rsidRDefault="00000000" w:rsidRPr="00000000" w14:paraId="000004F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Údaje jsou za školní rok</w:t>
      </w:r>
      <w:r w:rsidDel="00000000" w:rsidR="00000000" w:rsidRPr="00000000">
        <w:rPr>
          <w:rFonts w:ascii="Times New Roman" w:cs="Times New Roman" w:eastAsia="Times New Roman" w:hAnsi="Times New Roman"/>
          <w:b w:val="1"/>
          <w:sz w:val="24"/>
          <w:szCs w:val="24"/>
          <w:rtl w:val="0"/>
        </w:rPr>
        <w:t xml:space="preserve"> 20</w:t>
      </w:r>
      <w:r w:rsidDel="00000000" w:rsidR="00000000" w:rsidRPr="00000000">
        <w:rPr>
          <w:b w:val="1"/>
          <w:rtl w:val="0"/>
        </w:rPr>
        <w:t xml:space="preserve">19</w:t>
      </w:r>
      <w:r w:rsidDel="00000000" w:rsidR="00000000" w:rsidRPr="00000000">
        <w:rPr>
          <w:rFonts w:ascii="Times New Roman" w:cs="Times New Roman" w:eastAsia="Times New Roman" w:hAnsi="Times New Roman"/>
          <w:b w:val="1"/>
          <w:sz w:val="24"/>
          <w:szCs w:val="24"/>
          <w:rtl w:val="0"/>
        </w:rPr>
        <w:t xml:space="preserve">/20</w:t>
      </w:r>
      <w:r w:rsidDel="00000000" w:rsidR="00000000" w:rsidRPr="00000000">
        <w:rPr>
          <w:b w:val="1"/>
          <w:rtl w:val="0"/>
        </w:rPr>
        <w:t xml:space="preserve">20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finanční prostředky jsou za kalendářní rok 20</w:t>
      </w:r>
      <w:r w:rsidDel="00000000" w:rsidR="00000000" w:rsidRPr="00000000">
        <w:rPr>
          <w:b w:val="1"/>
          <w:rtl w:val="0"/>
        </w:rPr>
        <w:t xml:space="preserve">20</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4F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5"/>
        <w:tblW w:w="9090.0" w:type="dxa"/>
        <w:jc w:val="left"/>
        <w:tblInd w:w="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5"/>
        <w:gridCol w:w="1275"/>
        <w:gridCol w:w="885"/>
        <w:gridCol w:w="1380"/>
        <w:gridCol w:w="810"/>
        <w:gridCol w:w="1695"/>
        <w:tblGridChange w:id="0">
          <w:tblGrid>
            <w:gridCol w:w="3045"/>
            <w:gridCol w:w="1275"/>
            <w:gridCol w:w="885"/>
            <w:gridCol w:w="1380"/>
            <w:gridCol w:w="810"/>
            <w:gridCol w:w="1695"/>
          </w:tblGrid>
        </w:tblGridChange>
      </w:tblGrid>
      <w:tr>
        <w:trPr>
          <w:cantSplit w:val="0"/>
          <w:trHeight w:val="300" w:hRule="atLeast"/>
          <w:tblHeader w:val="0"/>
        </w:trPr>
        <w:tc>
          <w:tcPr/>
          <w:p w:rsidR="00000000" w:rsidDel="00000000" w:rsidP="00000000" w:rsidRDefault="00000000" w:rsidRPr="00000000" w14:paraId="000004F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P</w:t>
            </w:r>
            <w:r w:rsidDel="00000000" w:rsidR="00000000" w:rsidRPr="00000000">
              <w:rPr>
                <w:rFonts w:ascii="Times New Roman" w:cs="Times New Roman" w:eastAsia="Times New Roman" w:hAnsi="Times New Roman"/>
                <w:b w:val="1"/>
                <w:sz w:val="24"/>
                <w:szCs w:val="24"/>
                <w:vertAlign w:val="baseline"/>
                <w:rtl w:val="0"/>
              </w:rPr>
              <w:t xml:space="preserve">racovník</w:t>
            </w:r>
            <w:r w:rsidDel="00000000" w:rsidR="00000000" w:rsidRPr="00000000">
              <w:rPr>
                <w:rtl w:val="0"/>
              </w:rPr>
            </w:r>
          </w:p>
        </w:tc>
        <w:tc>
          <w:tcPr>
            <w:vAlign w:val="top"/>
          </w:tcPr>
          <w:p w:rsidR="00000000" w:rsidDel="00000000" w:rsidP="00000000" w:rsidRDefault="00000000" w:rsidRPr="00000000" w14:paraId="000004F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T</w:t>
            </w:r>
            <w:r w:rsidDel="00000000" w:rsidR="00000000" w:rsidRPr="00000000">
              <w:rPr>
                <w:rFonts w:ascii="Times New Roman" w:cs="Times New Roman" w:eastAsia="Times New Roman" w:hAnsi="Times New Roman"/>
                <w:b w:val="1"/>
                <w:sz w:val="22"/>
                <w:szCs w:val="22"/>
                <w:vertAlign w:val="baseline"/>
                <w:rtl w:val="0"/>
              </w:rPr>
              <w:t xml:space="preserve">ermín studia</w:t>
            </w:r>
            <w:r w:rsidDel="00000000" w:rsidR="00000000" w:rsidRPr="00000000">
              <w:rPr>
                <w:rtl w:val="0"/>
              </w:rPr>
            </w:r>
          </w:p>
        </w:tc>
        <w:tc>
          <w:tcPr>
            <w:vAlign w:val="top"/>
          </w:tcPr>
          <w:p w:rsidR="00000000" w:rsidDel="00000000" w:rsidP="00000000" w:rsidRDefault="00000000" w:rsidRPr="00000000" w14:paraId="000004F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I</w:t>
            </w:r>
            <w:r w:rsidDel="00000000" w:rsidR="00000000" w:rsidRPr="00000000">
              <w:rPr>
                <w:rFonts w:ascii="Times New Roman" w:cs="Times New Roman" w:eastAsia="Times New Roman" w:hAnsi="Times New Roman"/>
                <w:b w:val="1"/>
                <w:sz w:val="24"/>
                <w:szCs w:val="24"/>
                <w:vertAlign w:val="baseline"/>
                <w:rtl w:val="0"/>
              </w:rPr>
              <w:t xml:space="preserve">nstituce</w:t>
            </w:r>
            <w:r w:rsidDel="00000000" w:rsidR="00000000" w:rsidRPr="00000000">
              <w:rPr>
                <w:rtl w:val="0"/>
              </w:rPr>
            </w:r>
          </w:p>
          <w:p w:rsidR="00000000" w:rsidDel="00000000" w:rsidP="00000000" w:rsidRDefault="00000000" w:rsidRPr="00000000" w14:paraId="000004F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(VŠ/zařízení pro další vzdělávání)</w:t>
            </w:r>
          </w:p>
        </w:tc>
        <w:tc>
          <w:tcPr>
            <w:vAlign w:val="top"/>
          </w:tcPr>
          <w:p w:rsidR="00000000" w:rsidDel="00000000" w:rsidP="00000000" w:rsidRDefault="00000000" w:rsidRPr="00000000" w14:paraId="000004F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N</w:t>
            </w:r>
            <w:r w:rsidDel="00000000" w:rsidR="00000000" w:rsidRPr="00000000">
              <w:rPr>
                <w:rFonts w:ascii="Times New Roman" w:cs="Times New Roman" w:eastAsia="Times New Roman" w:hAnsi="Times New Roman"/>
                <w:b w:val="1"/>
                <w:sz w:val="24"/>
                <w:szCs w:val="24"/>
                <w:vertAlign w:val="baseline"/>
                <w:rtl w:val="0"/>
              </w:rPr>
              <w:t xml:space="preserve">ázev akce</w:t>
            </w:r>
            <w:r w:rsidDel="00000000" w:rsidR="00000000" w:rsidRPr="00000000">
              <w:rPr>
                <w:rtl w:val="0"/>
              </w:rPr>
            </w:r>
          </w:p>
        </w:tc>
        <w:tc>
          <w:tcPr>
            <w:vAlign w:val="top"/>
          </w:tcPr>
          <w:p w:rsidR="00000000" w:rsidDel="00000000" w:rsidP="00000000" w:rsidRDefault="00000000" w:rsidRPr="00000000" w14:paraId="000004F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Fonts w:ascii="Times New Roman" w:cs="Times New Roman" w:eastAsia="Times New Roman" w:hAnsi="Times New Roman"/>
                <w:b w:val="1"/>
                <w:sz w:val="24"/>
                <w:szCs w:val="24"/>
                <w:vertAlign w:val="baseline"/>
                <w:rtl w:val="0"/>
              </w:rPr>
              <w:t xml:space="preserve">inancování</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4F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Institucionální vzdělávání</w:t>
            </w:r>
          </w:p>
        </w:tc>
        <w:tc>
          <w:tcPr>
            <w:vAlign w:val="top"/>
          </w:tcPr>
          <w:p w:rsidR="00000000" w:rsidDel="00000000" w:rsidP="00000000" w:rsidRDefault="00000000" w:rsidRPr="00000000" w14:paraId="000004F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4F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1.1 Studium ke splnění kvalifikačních předpokladů</w:t>
            </w:r>
            <w:r w:rsidDel="00000000" w:rsidR="00000000" w:rsidRPr="00000000">
              <w:rPr>
                <w:rtl w:val="0"/>
              </w:rPr>
            </w:r>
          </w:p>
        </w:tc>
        <w:tc>
          <w:tcPr>
            <w:vAlign w:val="top"/>
          </w:tcPr>
          <w:p w:rsidR="00000000" w:rsidDel="00000000" w:rsidP="00000000" w:rsidRDefault="00000000" w:rsidRPr="00000000" w14:paraId="0000050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0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0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0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0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rHeight w:val="300" w:hRule="atLeast"/>
          <w:tblHeader w:val="0"/>
        </w:trPr>
        <w:tc>
          <w:tcPr>
            <w:vAlign w:val="top"/>
          </w:tcPr>
          <w:p w:rsidR="00000000" w:rsidDel="00000000" w:rsidP="00000000" w:rsidRDefault="00000000" w:rsidRPr="00000000" w14:paraId="0000050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Studium pro 1. stupeň ZŠ</w:t>
            </w:r>
            <w:r w:rsidDel="00000000" w:rsidR="00000000" w:rsidRPr="00000000">
              <w:rPr>
                <w:rtl w:val="0"/>
              </w:rPr>
            </w:r>
          </w:p>
        </w:tc>
        <w:tc>
          <w:tcPr>
            <w:vAlign w:val="top"/>
          </w:tcPr>
          <w:p w:rsidR="00000000" w:rsidDel="00000000" w:rsidP="00000000" w:rsidRDefault="00000000" w:rsidRPr="00000000" w14:paraId="0000050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c>
          <w:tcPr>
            <w:vAlign w:val="top"/>
          </w:tcPr>
          <w:p w:rsidR="00000000" w:rsidDel="00000000" w:rsidP="00000000" w:rsidRDefault="00000000" w:rsidRPr="00000000" w14:paraId="0000050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t xml:space="preserve">21</w:t>
            </w:r>
            <w:r w:rsidDel="00000000" w:rsidR="00000000" w:rsidRPr="00000000">
              <w:rPr>
                <w:rtl w:val="0"/>
              </w:rPr>
            </w:r>
          </w:p>
        </w:tc>
        <w:tc>
          <w:tcPr>
            <w:vAlign w:val="top"/>
          </w:tcPr>
          <w:p w:rsidR="00000000" w:rsidDel="00000000" w:rsidP="00000000" w:rsidRDefault="00000000" w:rsidRPr="00000000" w14:paraId="0000050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UHK</w:t>
            </w:r>
            <w:r w:rsidDel="00000000" w:rsidR="00000000" w:rsidRPr="00000000">
              <w:rPr>
                <w:rtl w:val="0"/>
              </w:rPr>
            </w:r>
          </w:p>
        </w:tc>
        <w:tc>
          <w:tcPr>
            <w:vAlign w:val="top"/>
          </w:tcPr>
          <w:p w:rsidR="00000000" w:rsidDel="00000000" w:rsidP="00000000" w:rsidRDefault="00000000" w:rsidRPr="00000000" w14:paraId="0000050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0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vlastní zdroje</w:t>
            </w:r>
            <w:r w:rsidDel="00000000" w:rsidR="00000000" w:rsidRPr="00000000">
              <w:rPr>
                <w:rtl w:val="0"/>
              </w:rPr>
            </w:r>
          </w:p>
        </w:tc>
      </w:tr>
      <w:tr>
        <w:trPr>
          <w:cantSplit w:val="0"/>
          <w:trHeight w:val="300" w:hRule="atLeast"/>
          <w:tblHeader w:val="0"/>
        </w:trPr>
        <w:tc>
          <w:tcPr>
            <w:vAlign w:val="top"/>
          </w:tcPr>
          <w:p w:rsidR="00000000" w:rsidDel="00000000" w:rsidP="00000000" w:rsidRDefault="00000000" w:rsidRPr="00000000" w14:paraId="0000050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w:t>
            </w:r>
            <w:r w:rsidDel="00000000" w:rsidR="00000000" w:rsidRPr="00000000">
              <w:rPr>
                <w:rFonts w:ascii="Times New Roman" w:cs="Times New Roman" w:eastAsia="Times New Roman" w:hAnsi="Times New Roman"/>
                <w:sz w:val="24"/>
                <w:szCs w:val="24"/>
                <w:rtl w:val="0"/>
              </w:rPr>
              <w:t xml:space="preserve">čitelství pro 2. stupeň ZŠ</w:t>
            </w:r>
            <w:r w:rsidDel="00000000" w:rsidR="00000000" w:rsidRPr="00000000">
              <w:rPr>
                <w:rtl w:val="0"/>
              </w:rPr>
            </w:r>
          </w:p>
        </w:tc>
        <w:tc>
          <w:tcPr>
            <w:vAlign w:val="top"/>
          </w:tcPr>
          <w:p w:rsidR="00000000" w:rsidDel="00000000" w:rsidP="00000000" w:rsidRDefault="00000000" w:rsidRPr="00000000" w14:paraId="0000050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vAlign w:val="top"/>
          </w:tcPr>
          <w:p w:rsidR="00000000" w:rsidDel="00000000" w:rsidP="00000000" w:rsidRDefault="00000000" w:rsidRPr="00000000" w14:paraId="0000050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t xml:space="preserve">20</w:t>
            </w:r>
            <w:r w:rsidDel="00000000" w:rsidR="00000000" w:rsidRPr="00000000">
              <w:rPr>
                <w:rtl w:val="0"/>
              </w:rPr>
            </w:r>
          </w:p>
        </w:tc>
        <w:tc>
          <w:tcPr>
            <w:vAlign w:val="top"/>
          </w:tcPr>
          <w:p w:rsidR="00000000" w:rsidDel="00000000" w:rsidP="00000000" w:rsidRDefault="00000000" w:rsidRPr="00000000" w14:paraId="0000050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UK Praha</w:t>
            </w:r>
            <w:r w:rsidDel="00000000" w:rsidR="00000000" w:rsidRPr="00000000">
              <w:rPr>
                <w:rtl w:val="0"/>
              </w:rPr>
            </w:r>
          </w:p>
        </w:tc>
        <w:tc>
          <w:tcPr>
            <w:vAlign w:val="top"/>
          </w:tcPr>
          <w:p w:rsidR="00000000" w:rsidDel="00000000" w:rsidP="00000000" w:rsidRDefault="00000000" w:rsidRPr="00000000" w14:paraId="0000050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1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vlastní zdroje</w:t>
            </w:r>
          </w:p>
        </w:tc>
      </w:tr>
      <w:tr>
        <w:trPr>
          <w:cantSplit w:val="0"/>
          <w:trHeight w:val="300" w:hRule="atLeast"/>
          <w:tblHeader w:val="0"/>
        </w:trPr>
        <w:tc>
          <w:tcPr>
            <w:vAlign w:val="top"/>
          </w:tcPr>
          <w:p w:rsidR="00000000" w:rsidDel="00000000" w:rsidP="00000000" w:rsidRDefault="00000000" w:rsidRPr="00000000" w14:paraId="0000051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tudium pro asistenty ped.</w:t>
            </w:r>
            <w:r w:rsidDel="00000000" w:rsidR="00000000" w:rsidRPr="00000000">
              <w:rPr>
                <w:rtl w:val="0"/>
              </w:rPr>
            </w:r>
          </w:p>
        </w:tc>
        <w:tc>
          <w:tcPr>
            <w:vAlign w:val="top"/>
          </w:tcPr>
          <w:p w:rsidR="00000000" w:rsidDel="00000000" w:rsidP="00000000" w:rsidRDefault="00000000" w:rsidRPr="00000000" w14:paraId="0000051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w:t>
            </w:r>
            <w:r w:rsidDel="00000000" w:rsidR="00000000" w:rsidRPr="00000000">
              <w:rPr>
                <w:rtl w:val="0"/>
              </w:rPr>
            </w:r>
          </w:p>
        </w:tc>
        <w:tc>
          <w:tcPr>
            <w:vAlign w:val="top"/>
          </w:tcPr>
          <w:p w:rsidR="00000000" w:rsidDel="00000000" w:rsidP="00000000" w:rsidRDefault="00000000" w:rsidRPr="00000000" w14:paraId="0000051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t xml:space="preserve">20</w:t>
            </w:r>
            <w:r w:rsidDel="00000000" w:rsidR="00000000" w:rsidRPr="00000000">
              <w:rPr>
                <w:rtl w:val="0"/>
              </w:rPr>
            </w:r>
          </w:p>
        </w:tc>
        <w:tc>
          <w:tcPr>
            <w:vAlign w:val="top"/>
          </w:tcPr>
          <w:p w:rsidR="00000000" w:rsidDel="00000000" w:rsidP="00000000" w:rsidRDefault="00000000" w:rsidRPr="00000000" w14:paraId="0000051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VISK</w:t>
            </w:r>
            <w:r w:rsidDel="00000000" w:rsidR="00000000" w:rsidRPr="00000000">
              <w:rPr>
                <w:rtl w:val="0"/>
              </w:rPr>
            </w:r>
          </w:p>
        </w:tc>
        <w:tc>
          <w:tcPr>
            <w:vAlign w:val="top"/>
          </w:tcPr>
          <w:p w:rsidR="00000000" w:rsidDel="00000000" w:rsidP="00000000" w:rsidRDefault="00000000" w:rsidRPr="00000000" w14:paraId="0000051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51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vlastní zdroje</w:t>
            </w:r>
          </w:p>
        </w:tc>
      </w:tr>
      <w:tr>
        <w:trPr>
          <w:cantSplit w:val="0"/>
          <w:trHeight w:val="300" w:hRule="atLeast"/>
          <w:tblHeader w:val="0"/>
        </w:trPr>
        <w:tc>
          <w:tcPr/>
          <w:p w:rsidR="00000000" w:rsidDel="00000000" w:rsidP="00000000" w:rsidRDefault="00000000" w:rsidRPr="00000000" w14:paraId="0000051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1.2 Studium ke splnění dalších kvalifikačních předpokladů</w:t>
            </w:r>
            <w:r w:rsidDel="00000000" w:rsidR="00000000" w:rsidRPr="00000000">
              <w:rPr>
                <w:rtl w:val="0"/>
              </w:rPr>
            </w:r>
          </w:p>
        </w:tc>
        <w:tc>
          <w:tcPr>
            <w:vAlign w:val="top"/>
          </w:tcPr>
          <w:p w:rsidR="00000000" w:rsidDel="00000000" w:rsidP="00000000" w:rsidRDefault="00000000" w:rsidRPr="00000000" w14:paraId="0000051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51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51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51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51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rHeight w:val="300" w:hRule="atLeast"/>
          <w:tblHeader w:val="0"/>
        </w:trPr>
        <w:tc>
          <w:tcPr/>
          <w:p w:rsidR="00000000" w:rsidDel="00000000" w:rsidP="00000000" w:rsidRDefault="00000000" w:rsidRPr="00000000" w14:paraId="0000051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1.3 Studium k prohlubování odborné kvalifikace</w:t>
            </w:r>
            <w:r w:rsidDel="00000000" w:rsidR="00000000" w:rsidRPr="00000000">
              <w:rPr>
                <w:rtl w:val="0"/>
              </w:rPr>
            </w:r>
          </w:p>
        </w:tc>
        <w:tc>
          <w:tcPr>
            <w:vAlign w:val="top"/>
          </w:tcPr>
          <w:p w:rsidR="00000000" w:rsidDel="00000000" w:rsidP="00000000" w:rsidRDefault="00000000" w:rsidRPr="00000000" w14:paraId="0000051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x</w:t>
            </w:r>
            <w:r w:rsidDel="00000000" w:rsidR="00000000" w:rsidRPr="00000000">
              <w:rPr>
                <w:rtl w:val="0"/>
              </w:rPr>
            </w:r>
          </w:p>
        </w:tc>
        <w:tc>
          <w:tcPr>
            <w:vAlign w:val="top"/>
          </w:tcPr>
          <w:p w:rsidR="00000000" w:rsidDel="00000000" w:rsidP="00000000" w:rsidRDefault="00000000" w:rsidRPr="00000000" w14:paraId="0000051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x</w:t>
            </w:r>
            <w:r w:rsidDel="00000000" w:rsidR="00000000" w:rsidRPr="00000000">
              <w:rPr>
                <w:rtl w:val="0"/>
              </w:rPr>
            </w:r>
          </w:p>
        </w:tc>
        <w:tc>
          <w:tcPr>
            <w:vAlign w:val="top"/>
          </w:tcPr>
          <w:p w:rsidR="00000000" w:rsidDel="00000000" w:rsidP="00000000" w:rsidRDefault="00000000" w:rsidRPr="00000000" w14:paraId="0000052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x</w:t>
            </w:r>
            <w:r w:rsidDel="00000000" w:rsidR="00000000" w:rsidRPr="00000000">
              <w:rPr>
                <w:rtl w:val="0"/>
              </w:rPr>
            </w:r>
          </w:p>
        </w:tc>
        <w:tc>
          <w:tcPr>
            <w:vAlign w:val="top"/>
          </w:tcPr>
          <w:p w:rsidR="00000000" w:rsidDel="00000000" w:rsidP="00000000" w:rsidRDefault="00000000" w:rsidRPr="00000000" w14:paraId="0000052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52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rHeight w:val="300" w:hRule="atLeast"/>
          <w:tblHeader w:val="0"/>
        </w:trPr>
        <w:tc>
          <w:tcPr/>
          <w:p w:rsidR="00000000" w:rsidDel="00000000" w:rsidP="00000000" w:rsidRDefault="00000000" w:rsidRPr="00000000" w14:paraId="0000052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 Samostudium</w:t>
            </w:r>
          </w:p>
        </w:tc>
        <w:tc>
          <w:tcPr>
            <w:gridSpan w:val="5"/>
            <w:vAlign w:val="top"/>
          </w:tcPr>
          <w:p w:rsidR="00000000" w:rsidDel="00000000" w:rsidP="00000000" w:rsidRDefault="00000000" w:rsidRPr="00000000" w14:paraId="0000052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Samostudium bylo zaměřeno na odbornou literaturu v daných oborech. Důraz byl kladen na studium literatury na podporu klima třídy a vztahy ve třídě.</w:t>
            </w:r>
            <w:r w:rsidDel="00000000" w:rsidR="00000000" w:rsidRPr="00000000">
              <w:rPr>
                <w:rtl w:val="0"/>
              </w:rPr>
            </w:r>
          </w:p>
        </w:tc>
      </w:tr>
    </w:tbl>
    <w:p w:rsidR="00000000" w:rsidDel="00000000" w:rsidP="00000000" w:rsidRDefault="00000000" w:rsidRPr="00000000" w14:paraId="0000052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2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DVPP</w:t>
      </w:r>
      <w:r w:rsidDel="00000000" w:rsidR="00000000" w:rsidRPr="00000000">
        <w:rPr>
          <w:rFonts w:ascii="Times New Roman" w:cs="Times New Roman" w:eastAsia="Times New Roman" w:hAnsi="Times New Roman"/>
          <w:sz w:val="24"/>
          <w:szCs w:val="24"/>
          <w:rtl w:val="0"/>
        </w:rPr>
        <w:t xml:space="preserve">:</w:t>
      </w:r>
    </w:p>
    <w:tbl>
      <w:tblPr>
        <w:tblStyle w:val="Table36"/>
        <w:tblW w:w="9075.0" w:type="dxa"/>
        <w:jc w:val="left"/>
        <w:tblInd w:w="59.9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20"/>
        <w:gridCol w:w="2355"/>
        <w:tblGridChange w:id="0">
          <w:tblGrid>
            <w:gridCol w:w="6720"/>
            <w:gridCol w:w="235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2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počet</w:t>
            </w:r>
          </w:p>
        </w:tc>
      </w:tr>
      <w:tr>
        <w:trPr>
          <w:cantSplit w:val="0"/>
          <w:tblHeader w:val="0"/>
        </w:trPr>
        <w:tc>
          <w:tcPr/>
          <w:p w:rsidR="00000000" w:rsidDel="00000000" w:rsidP="00000000" w:rsidRDefault="00000000" w:rsidRPr="00000000" w14:paraId="0000052D">
            <w:pPr>
              <w:pageBreakBefore w:val="0"/>
              <w:rPr/>
            </w:pPr>
            <w:r w:rsidDel="00000000" w:rsidR="00000000" w:rsidRPr="00000000">
              <w:rPr>
                <w:rtl w:val="0"/>
              </w:rPr>
              <w:t xml:space="preserve">Školení vychovatelek ŠD I.</w:t>
            </w:r>
          </w:p>
        </w:tc>
        <w:tc>
          <w:tcPr/>
          <w:p w:rsidR="00000000" w:rsidDel="00000000" w:rsidP="00000000" w:rsidRDefault="00000000" w:rsidRPr="00000000" w14:paraId="0000052E">
            <w:pPr>
              <w:pageBreakBefore w:val="0"/>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2F">
            <w:pPr>
              <w:pageBreakBefore w:val="0"/>
              <w:rPr/>
            </w:pPr>
            <w:r w:rsidDel="00000000" w:rsidR="00000000" w:rsidRPr="00000000">
              <w:rPr>
                <w:rtl w:val="0"/>
              </w:rPr>
              <w:t xml:space="preserve">Čtenářská gramotnost pro učitele </w:t>
            </w:r>
          </w:p>
        </w:tc>
        <w:tc>
          <w:tcPr/>
          <w:p w:rsidR="00000000" w:rsidDel="00000000" w:rsidP="00000000" w:rsidRDefault="00000000" w:rsidRPr="00000000" w14:paraId="00000530">
            <w:pPr>
              <w:pageBreakBefore w:val="0"/>
              <w:rPr/>
            </w:pPr>
            <w:r w:rsidDel="00000000" w:rsidR="00000000" w:rsidRPr="00000000">
              <w:rPr>
                <w:rtl w:val="0"/>
              </w:rPr>
              <w:t xml:space="preserve">35</w:t>
            </w:r>
            <w:r w:rsidDel="00000000" w:rsidR="00000000" w:rsidRPr="00000000">
              <w:rPr>
                <w:rtl w:val="0"/>
              </w:rPr>
            </w:r>
          </w:p>
        </w:tc>
      </w:tr>
      <w:tr>
        <w:trPr>
          <w:cantSplit w:val="0"/>
          <w:tblHeader w:val="0"/>
        </w:trPr>
        <w:tc>
          <w:tcPr/>
          <w:p w:rsidR="00000000" w:rsidDel="00000000" w:rsidP="00000000" w:rsidRDefault="00000000" w:rsidRPr="00000000" w14:paraId="00000531">
            <w:pPr>
              <w:pageBreakBefore w:val="0"/>
              <w:rPr/>
            </w:pPr>
            <w:r w:rsidDel="00000000" w:rsidR="00000000" w:rsidRPr="00000000">
              <w:rPr>
                <w:rtl w:val="0"/>
              </w:rPr>
              <w:t xml:space="preserve">Školení VP</w:t>
            </w:r>
          </w:p>
        </w:tc>
        <w:tc>
          <w:tcPr/>
          <w:p w:rsidR="00000000" w:rsidDel="00000000" w:rsidP="00000000" w:rsidRDefault="00000000" w:rsidRPr="00000000" w14:paraId="00000532">
            <w:pPr>
              <w:pageBreakBefore w:val="0"/>
              <w:rPr/>
            </w:pPr>
            <w:r w:rsidDel="00000000" w:rsidR="00000000" w:rsidRPr="00000000">
              <w:rPr>
                <w:rtl w:val="0"/>
              </w:rPr>
              <w:t xml:space="preserve">1</w:t>
            </w:r>
            <w:r w:rsidDel="00000000" w:rsidR="00000000" w:rsidRPr="00000000">
              <w:rPr>
                <w:rtl w:val="0"/>
              </w:rPr>
            </w:r>
          </w:p>
        </w:tc>
      </w:tr>
      <w:tr>
        <w:trPr>
          <w:cantSplit w:val="0"/>
          <w:tblHeader w:val="0"/>
        </w:trPr>
        <w:tc>
          <w:tcPr/>
          <w:p w:rsidR="00000000" w:rsidDel="00000000" w:rsidP="00000000" w:rsidRDefault="00000000" w:rsidRPr="00000000" w14:paraId="00000533">
            <w:pPr>
              <w:pageBreakBefore w:val="0"/>
              <w:rPr/>
            </w:pPr>
            <w:r w:rsidDel="00000000" w:rsidR="00000000" w:rsidRPr="00000000">
              <w:rPr>
                <w:rtl w:val="0"/>
              </w:rPr>
              <w:t xml:space="preserve">Školení vychovatelek ŠD II.</w:t>
            </w:r>
          </w:p>
        </w:tc>
        <w:tc>
          <w:tcPr/>
          <w:p w:rsidR="00000000" w:rsidDel="00000000" w:rsidP="00000000" w:rsidRDefault="00000000" w:rsidRPr="00000000" w14:paraId="00000534">
            <w:pPr>
              <w:pageBreakBefore w:val="0"/>
              <w:rPr/>
            </w:pPr>
            <w:r w:rsidDel="00000000" w:rsidR="00000000" w:rsidRPr="00000000">
              <w:rPr>
                <w:rtl w:val="0"/>
              </w:rPr>
              <w:t xml:space="preserve">10</w:t>
            </w:r>
          </w:p>
        </w:tc>
      </w:tr>
      <w:tr>
        <w:trPr>
          <w:cantSplit w:val="0"/>
          <w:trHeight w:val="260" w:hRule="atLeast"/>
          <w:tblHeader w:val="0"/>
        </w:trPr>
        <w:tc>
          <w:tcPr/>
          <w:p w:rsidR="00000000" w:rsidDel="00000000" w:rsidP="00000000" w:rsidRDefault="00000000" w:rsidRPr="00000000" w14:paraId="00000535">
            <w:pPr>
              <w:pageBreakBefore w:val="0"/>
              <w:rPr/>
            </w:pPr>
            <w:r w:rsidDel="00000000" w:rsidR="00000000" w:rsidRPr="00000000">
              <w:rPr>
                <w:rtl w:val="0"/>
              </w:rPr>
              <w:t xml:space="preserve">Dynamická inkluze</w:t>
            </w:r>
          </w:p>
        </w:tc>
        <w:tc>
          <w:tcPr/>
          <w:p w:rsidR="00000000" w:rsidDel="00000000" w:rsidP="00000000" w:rsidRDefault="00000000" w:rsidRPr="00000000" w14:paraId="00000536">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37">
            <w:pPr>
              <w:pageBreakBefore w:val="0"/>
              <w:rPr/>
            </w:pPr>
            <w:r w:rsidDel="00000000" w:rsidR="00000000" w:rsidRPr="00000000">
              <w:rPr>
                <w:rtl w:val="0"/>
              </w:rPr>
              <w:t xml:space="preserve">Bakaláři</w:t>
            </w:r>
          </w:p>
        </w:tc>
        <w:tc>
          <w:tcPr/>
          <w:p w:rsidR="00000000" w:rsidDel="00000000" w:rsidP="00000000" w:rsidRDefault="00000000" w:rsidRPr="00000000" w14:paraId="00000538">
            <w:pPr>
              <w:pageBreakBefore w:val="0"/>
              <w:rPr/>
            </w:pPr>
            <w:r w:rsidDel="00000000" w:rsidR="00000000" w:rsidRPr="00000000">
              <w:rPr>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539">
            <w:pPr>
              <w:pageBreakBefore w:val="0"/>
              <w:rPr/>
            </w:pPr>
            <w:r w:rsidDel="00000000" w:rsidR="00000000" w:rsidRPr="00000000">
              <w:rPr>
                <w:rtl w:val="0"/>
              </w:rPr>
              <w:t xml:space="preserve">Školení vychovatelek ŠD III.</w:t>
            </w:r>
          </w:p>
        </w:tc>
        <w:tc>
          <w:tcPr/>
          <w:p w:rsidR="00000000" w:rsidDel="00000000" w:rsidP="00000000" w:rsidRDefault="00000000" w:rsidRPr="00000000" w14:paraId="0000053A">
            <w:pPr>
              <w:pageBreakBefore w:val="0"/>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3B">
            <w:pPr>
              <w:pageBreakBefore w:val="0"/>
              <w:rPr/>
            </w:pPr>
            <w:r w:rsidDel="00000000" w:rsidR="00000000" w:rsidRPr="00000000">
              <w:rPr>
                <w:rtl w:val="0"/>
              </w:rPr>
              <w:t xml:space="preserve">Konference primární prevence</w:t>
            </w:r>
          </w:p>
        </w:tc>
        <w:tc>
          <w:tcPr/>
          <w:p w:rsidR="00000000" w:rsidDel="00000000" w:rsidP="00000000" w:rsidRDefault="00000000" w:rsidRPr="00000000" w14:paraId="0000053C">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D">
            <w:pPr>
              <w:pageBreakBefore w:val="0"/>
              <w:rPr/>
            </w:pPr>
            <w:r w:rsidDel="00000000" w:rsidR="00000000" w:rsidRPr="00000000">
              <w:rPr>
                <w:rtl w:val="0"/>
              </w:rPr>
              <w:t xml:space="preserve">Primární prevence</w:t>
            </w:r>
          </w:p>
        </w:tc>
        <w:tc>
          <w:tcPr/>
          <w:p w:rsidR="00000000" w:rsidDel="00000000" w:rsidP="00000000" w:rsidRDefault="00000000" w:rsidRPr="00000000" w14:paraId="0000053E">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F">
            <w:pPr>
              <w:pageBreakBefore w:val="0"/>
              <w:rPr/>
            </w:pPr>
            <w:r w:rsidDel="00000000" w:rsidR="00000000" w:rsidRPr="00000000">
              <w:rPr>
                <w:rtl w:val="0"/>
              </w:rPr>
              <w:t xml:space="preserve">Matematická gramotnost</w:t>
            </w:r>
          </w:p>
        </w:tc>
        <w:tc>
          <w:tcPr/>
          <w:p w:rsidR="00000000" w:rsidDel="00000000" w:rsidP="00000000" w:rsidRDefault="00000000" w:rsidRPr="00000000" w14:paraId="00000540">
            <w:pPr>
              <w:pageBreakBefore w:val="0"/>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41">
            <w:pPr>
              <w:pageBreakBefore w:val="0"/>
              <w:rPr/>
            </w:pPr>
            <w:r w:rsidDel="00000000" w:rsidR="00000000" w:rsidRPr="00000000">
              <w:rPr>
                <w:rtl w:val="0"/>
              </w:rPr>
              <w:t xml:space="preserve">Zvládání žáků s výchovnými problémy</w:t>
            </w:r>
          </w:p>
        </w:tc>
        <w:tc>
          <w:tcPr/>
          <w:p w:rsidR="00000000" w:rsidDel="00000000" w:rsidP="00000000" w:rsidRDefault="00000000" w:rsidRPr="00000000" w14:paraId="00000542">
            <w:pPr>
              <w:pageBreakBefore w:val="0"/>
              <w:rPr/>
            </w:pPr>
            <w:r w:rsidDel="00000000" w:rsidR="00000000" w:rsidRPr="00000000">
              <w:rPr>
                <w:rtl w:val="0"/>
              </w:rPr>
              <w:t xml:space="preserve">2</w:t>
            </w:r>
            <w:r w:rsidDel="00000000" w:rsidR="00000000" w:rsidRPr="00000000">
              <w:rPr>
                <w:rtl w:val="0"/>
              </w:rPr>
            </w:r>
          </w:p>
        </w:tc>
      </w:tr>
      <w:tr>
        <w:trPr>
          <w:cantSplit w:val="0"/>
          <w:tblHeader w:val="0"/>
        </w:trPr>
        <w:tc>
          <w:tcPr/>
          <w:p w:rsidR="00000000" w:rsidDel="00000000" w:rsidP="00000000" w:rsidRDefault="00000000" w:rsidRPr="00000000" w14:paraId="00000543">
            <w:pPr>
              <w:pageBreakBefore w:val="0"/>
              <w:rPr/>
            </w:pPr>
            <w:r w:rsidDel="00000000" w:rsidR="00000000" w:rsidRPr="00000000">
              <w:rPr>
                <w:rtl w:val="0"/>
              </w:rPr>
              <w:t xml:space="preserve">GDPR</w:t>
            </w:r>
          </w:p>
        </w:tc>
        <w:tc>
          <w:tcPr/>
          <w:p w:rsidR="00000000" w:rsidDel="00000000" w:rsidP="00000000" w:rsidRDefault="00000000" w:rsidRPr="00000000" w14:paraId="00000544">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5">
            <w:pPr>
              <w:pageBreakBefore w:val="0"/>
              <w:rPr/>
            </w:pPr>
            <w:r w:rsidDel="00000000" w:rsidR="00000000" w:rsidRPr="00000000">
              <w:rPr>
                <w:rtl w:val="0"/>
              </w:rPr>
              <w:t xml:space="preserve">AJ</w:t>
            </w:r>
          </w:p>
        </w:tc>
        <w:tc>
          <w:tcPr/>
          <w:p w:rsidR="00000000" w:rsidDel="00000000" w:rsidP="00000000" w:rsidRDefault="00000000" w:rsidRPr="00000000" w14:paraId="00000546">
            <w:pPr>
              <w:pageBreakBefore w:val="0"/>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47">
            <w:pPr>
              <w:pageBreakBefore w:val="0"/>
              <w:rPr/>
            </w:pPr>
            <w:r w:rsidDel="00000000" w:rsidR="00000000" w:rsidRPr="00000000">
              <w:rPr>
                <w:rtl w:val="0"/>
              </w:rPr>
              <w:t xml:space="preserve">Primární prevence</w:t>
            </w:r>
          </w:p>
        </w:tc>
        <w:tc>
          <w:tcPr/>
          <w:p w:rsidR="00000000" w:rsidDel="00000000" w:rsidP="00000000" w:rsidRDefault="00000000" w:rsidRPr="00000000" w14:paraId="00000548">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9">
            <w:pPr>
              <w:pageBreakBefore w:val="0"/>
              <w:rPr/>
            </w:pPr>
            <w:r w:rsidDel="00000000" w:rsidR="00000000" w:rsidRPr="00000000">
              <w:rPr>
                <w:rtl w:val="0"/>
              </w:rPr>
              <w:t xml:space="preserve">Ředitel naživo</w:t>
            </w:r>
          </w:p>
        </w:tc>
        <w:tc>
          <w:tcPr/>
          <w:p w:rsidR="00000000" w:rsidDel="00000000" w:rsidP="00000000" w:rsidRDefault="00000000" w:rsidRPr="00000000" w14:paraId="0000054A">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B">
            <w:pPr>
              <w:pageBreakBefore w:val="0"/>
              <w:rPr/>
            </w:pPr>
            <w:r w:rsidDel="00000000" w:rsidR="00000000" w:rsidRPr="00000000">
              <w:rPr>
                <w:rtl w:val="0"/>
              </w:rPr>
              <w:t xml:space="preserve">Rozvoj logiky</w:t>
            </w:r>
          </w:p>
        </w:tc>
        <w:tc>
          <w:tcPr/>
          <w:p w:rsidR="00000000" w:rsidDel="00000000" w:rsidP="00000000" w:rsidRDefault="00000000" w:rsidRPr="00000000" w14:paraId="0000054C">
            <w:pPr>
              <w:pageBreakBefore w:val="0"/>
              <w:rPr/>
            </w:pPr>
            <w:r w:rsidDel="00000000" w:rsidR="00000000" w:rsidRPr="00000000">
              <w:rPr>
                <w:rtl w:val="0"/>
              </w:rPr>
              <w:t xml:space="preserve">2</w:t>
            </w:r>
          </w:p>
        </w:tc>
      </w:tr>
    </w:tbl>
    <w:p w:rsidR="00000000" w:rsidDel="00000000" w:rsidP="00000000" w:rsidRDefault="00000000" w:rsidRPr="00000000" w14:paraId="0000054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7"/>
        <w:tblW w:w="91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35"/>
        <w:tblGridChange w:id="0">
          <w:tblGrid>
            <w:gridCol w:w="9135"/>
          </w:tblGrid>
        </w:tblGridChange>
      </w:tblGrid>
      <w:tr>
        <w:trPr>
          <w:cantSplit w:val="0"/>
          <w:tblHeader w:val="0"/>
        </w:trPr>
        <w:tc>
          <w:tcPr>
            <w:vAlign w:val="top"/>
          </w:tcPr>
          <w:p w:rsidR="00000000" w:rsidDel="00000000" w:rsidP="00000000" w:rsidRDefault="00000000" w:rsidRPr="00000000" w14:paraId="0000054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DVPP na škole je veliká a roste zájem o vypisované kurzy. Ve školním roce 20</w:t>
            </w:r>
            <w:r w:rsidDel="00000000" w:rsidR="00000000" w:rsidRPr="00000000">
              <w:rPr>
                <w:rtl w:val="0"/>
              </w:rPr>
              <w:t xml:space="preserve">19</w:t>
            </w: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t xml:space="preserve">20</w:t>
            </w:r>
            <w:r w:rsidDel="00000000" w:rsidR="00000000" w:rsidRPr="00000000">
              <w:rPr>
                <w:rFonts w:ascii="Times New Roman" w:cs="Times New Roman" w:eastAsia="Times New Roman" w:hAnsi="Times New Roman"/>
                <w:b w:val="0"/>
                <w:sz w:val="24"/>
                <w:szCs w:val="24"/>
                <w:vertAlign w:val="baseline"/>
                <w:rtl w:val="0"/>
              </w:rPr>
              <w:t xml:space="preserve"> byla nabídka rozšířena o kurzy, které probíhaly za podpory grantu Radosti a strasti II škol v ORP Český Brod </w:t>
            </w:r>
            <w:r w:rsidDel="00000000" w:rsidR="00000000" w:rsidRPr="00000000">
              <w:rPr>
                <w:rtl w:val="0"/>
              </w:rPr>
              <w:t xml:space="preserve">a šablony II</w:t>
            </w:r>
            <w:r w:rsidDel="00000000" w:rsidR="00000000" w:rsidRPr="00000000">
              <w:rPr>
                <w:rFonts w:ascii="Times New Roman" w:cs="Times New Roman" w:eastAsia="Times New Roman" w:hAnsi="Times New Roman"/>
                <w:b w:val="0"/>
                <w:sz w:val="24"/>
                <w:szCs w:val="24"/>
                <w:vertAlign w:val="baseline"/>
                <w:rtl w:val="0"/>
              </w:rPr>
              <w:t xml:space="preserve">. </w:t>
            </w:r>
          </w:p>
        </w:tc>
      </w:tr>
    </w:tbl>
    <w:p w:rsidR="00000000" w:rsidDel="00000000" w:rsidP="00000000" w:rsidRDefault="00000000" w:rsidRPr="00000000" w14:paraId="0000054F">
      <w:pPr>
        <w:pageBreakBefore w:val="0"/>
        <w:jc w:val="center"/>
        <w:rPr/>
      </w:pPr>
      <w:bookmarkStart w:colFirst="0" w:colLast="0" w:name="_3whwml4" w:id="62"/>
      <w:bookmarkEnd w:id="62"/>
      <w:r w:rsidDel="00000000" w:rsidR="00000000" w:rsidRPr="00000000">
        <w:br w:type="page"/>
      </w:r>
      <w:r w:rsidDel="00000000" w:rsidR="00000000" w:rsidRPr="00000000">
        <w:rPr>
          <w:rtl w:val="0"/>
        </w:rPr>
      </w:r>
    </w:p>
    <w:p w:rsidR="00000000" w:rsidDel="00000000" w:rsidP="00000000" w:rsidRDefault="00000000" w:rsidRPr="00000000" w14:paraId="00000550">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4ayc67b4rhpm" w:id="63"/>
      <w:bookmarkEnd w:id="63"/>
      <w:r w:rsidDel="00000000" w:rsidR="00000000" w:rsidRPr="00000000">
        <w:rPr>
          <w:vertAlign w:val="baseline"/>
          <w:rtl w:val="0"/>
        </w:rPr>
        <w:t xml:space="preserve">7 Údaje o aktivitách a prezentaci školy na veřejnosti</w:t>
      </w:r>
    </w:p>
    <w:p w:rsidR="00000000" w:rsidDel="00000000" w:rsidP="00000000" w:rsidRDefault="00000000" w:rsidRPr="00000000" w14:paraId="00000551">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czchmqgoonb" w:id="64"/>
      <w:bookmarkEnd w:id="64"/>
      <w:r w:rsidDel="00000000" w:rsidR="00000000" w:rsidRPr="00000000">
        <w:rPr>
          <w:vertAlign w:val="baseline"/>
          <w:rtl w:val="0"/>
        </w:rPr>
        <w:t xml:space="preserve">7.1 Údaje o významných mimoškolních aktivitách</w:t>
      </w:r>
      <w:r w:rsidDel="00000000" w:rsidR="00000000" w:rsidRPr="00000000">
        <w:rPr>
          <w:rtl w:val="0"/>
        </w:rPr>
      </w:r>
    </w:p>
    <w:p w:rsidR="00000000" w:rsidDel="00000000" w:rsidP="00000000" w:rsidRDefault="00000000" w:rsidRPr="00000000" w14:paraId="00000552">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38"/>
        <w:tblW w:w="89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2325"/>
        <w:gridCol w:w="2745"/>
        <w:tblGridChange w:id="0">
          <w:tblGrid>
            <w:gridCol w:w="3900"/>
            <w:gridCol w:w="2325"/>
            <w:gridCol w:w="27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Třída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Místo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Den otevřených dveří, vánoční jarmark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Úklid Pošembeří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 - 9.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Č.B.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Zážitková večeře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rodiče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školní jídelna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5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Den Země</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 stupeň</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6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562">
      <w:pPr>
        <w:pageBreakBefore w:val="0"/>
        <w:pBdr>
          <w:top w:space="0" w:sz="0" w:val="nil"/>
          <w:left w:space="0" w:sz="0" w:val="nil"/>
          <w:bottom w:space="0" w:sz="0" w:val="nil"/>
          <w:right w:space="0" w:sz="0" w:val="nil"/>
          <w:between w:space="0" w:sz="0" w:val="nil"/>
        </w:pBdr>
        <w:shd w:fill="auto" w:val="clear"/>
        <w:spacing w:line="240" w:lineRule="auto"/>
        <w:ind w:right="-602"/>
        <w:rPr/>
      </w:pPr>
      <w:r w:rsidDel="00000000" w:rsidR="00000000" w:rsidRPr="00000000">
        <w:rPr>
          <w:rtl w:val="0"/>
        </w:rPr>
      </w:r>
    </w:p>
    <w:p w:rsidR="00000000" w:rsidDel="00000000" w:rsidP="00000000" w:rsidRDefault="00000000" w:rsidRPr="00000000" w14:paraId="0000056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9"/>
        <w:tblW w:w="90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5"/>
        <w:gridCol w:w="3330"/>
        <w:tblGridChange w:id="0">
          <w:tblGrid>
            <w:gridCol w:w="5685"/>
            <w:gridCol w:w="3330"/>
          </w:tblGrid>
        </w:tblGridChange>
      </w:tblGrid>
      <w:tr>
        <w:trPr>
          <w:cantSplit w:val="0"/>
          <w:tblHeader w:val="0"/>
        </w:trPr>
        <w:tc>
          <w:tcPr>
            <w:vAlign w:val="top"/>
          </w:tcPr>
          <w:p w:rsidR="00000000" w:rsidDel="00000000" w:rsidP="00000000" w:rsidRDefault="00000000" w:rsidRPr="00000000" w14:paraId="0000056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Údaje o významných mimoškolních aktivitách</w:t>
            </w:r>
            <w:r w:rsidDel="00000000" w:rsidR="00000000" w:rsidRPr="00000000">
              <w:rPr>
                <w:rtl w:val="0"/>
              </w:rPr>
            </w:r>
          </w:p>
        </w:tc>
        <w:tc>
          <w:tcPr>
            <w:vAlign w:val="top"/>
          </w:tcPr>
          <w:p w:rsidR="00000000" w:rsidDel="00000000" w:rsidP="00000000" w:rsidRDefault="00000000" w:rsidRPr="00000000" w14:paraId="0000056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56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Spolupráce školy a dalších subjektů</w:t>
            </w:r>
          </w:p>
        </w:tc>
        <w:tc>
          <w:tcPr>
            <w:vAlign w:val="top"/>
          </w:tcPr>
          <w:p w:rsidR="00000000" w:rsidDel="00000000" w:rsidP="00000000" w:rsidRDefault="00000000" w:rsidRPr="00000000" w14:paraId="0000056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Spolupráce s OS Leccos, Slavoj Český Brod, Skauti ČB, ICM Č</w:t>
            </w:r>
            <w:r w:rsidDel="00000000" w:rsidR="00000000" w:rsidRPr="00000000">
              <w:rPr>
                <w:rFonts w:ascii="Times New Roman" w:cs="Times New Roman" w:eastAsia="Times New Roman" w:hAnsi="Times New Roman"/>
                <w:sz w:val="24"/>
                <w:szCs w:val="24"/>
                <w:rtl w:val="0"/>
              </w:rPr>
              <w:t xml:space="preserve">eský Brod, KD Svět Český Brod, Městská knihovna </w:t>
            </w:r>
            <w:r w:rsidDel="00000000" w:rsidR="00000000" w:rsidRPr="00000000">
              <w:rPr>
                <w:rtl w:val="0"/>
              </w:rPr>
            </w:r>
          </w:p>
        </w:tc>
      </w:tr>
      <w:tr>
        <w:trPr>
          <w:cantSplit w:val="0"/>
          <w:tblHeader w:val="0"/>
        </w:trPr>
        <w:tc>
          <w:tcPr>
            <w:vAlign w:val="top"/>
          </w:tcPr>
          <w:p w:rsidR="00000000" w:rsidDel="00000000" w:rsidP="00000000" w:rsidRDefault="00000000" w:rsidRPr="00000000" w14:paraId="0000056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 k prevenci sociálně patologických jevů</w:t>
            </w:r>
          </w:p>
        </w:tc>
        <w:tc>
          <w:tcPr>
            <w:vAlign w:val="top"/>
          </w:tcPr>
          <w:p w:rsidR="00000000" w:rsidDel="00000000" w:rsidP="00000000" w:rsidRDefault="00000000" w:rsidRPr="00000000" w14:paraId="0000056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Minimální preventivní program, spolupráce s OS Leccos – programy primární prevence pro 2. stupeň, </w:t>
            </w:r>
            <w:r w:rsidDel="00000000" w:rsidR="00000000" w:rsidRPr="00000000">
              <w:rPr>
                <w:rFonts w:ascii="Times New Roman" w:cs="Times New Roman" w:eastAsia="Times New Roman" w:hAnsi="Times New Roman"/>
                <w:sz w:val="24"/>
                <w:szCs w:val="24"/>
                <w:rtl w:val="0"/>
              </w:rPr>
              <w:t xml:space="preserve">Divadelta - primární programy pro 8. a 9. ročník, Etické dílny</w:t>
            </w:r>
            <w:r w:rsidDel="00000000" w:rsidR="00000000" w:rsidRPr="00000000">
              <w:rPr>
                <w:rtl w:val="0"/>
              </w:rPr>
            </w:r>
          </w:p>
        </w:tc>
      </w:tr>
      <w:tr>
        <w:trPr>
          <w:cantSplit w:val="0"/>
          <w:tblHeader w:val="0"/>
        </w:trPr>
        <w:tc>
          <w:tcPr>
            <w:vAlign w:val="top"/>
          </w:tcPr>
          <w:p w:rsidR="00000000" w:rsidDel="00000000" w:rsidP="00000000" w:rsidRDefault="00000000" w:rsidRPr="00000000" w14:paraId="0000056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 k environmentální výchově</w:t>
            </w:r>
          </w:p>
        </w:tc>
        <w:tc>
          <w:tcPr>
            <w:vAlign w:val="top"/>
          </w:tcPr>
          <w:p w:rsidR="00000000" w:rsidDel="00000000" w:rsidP="00000000" w:rsidRDefault="00000000" w:rsidRPr="00000000" w14:paraId="0000056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Sběr papíru 2x ročně, akce Ukliďme si Pošembeří, třídění odpadu ve třídách, </w:t>
            </w:r>
            <w:r w:rsidDel="00000000" w:rsidR="00000000" w:rsidRPr="00000000">
              <w:rPr>
                <w:rtl w:val="0"/>
              </w:rPr>
              <w:t xml:space="preserve">Živá zahrada</w:t>
            </w:r>
            <w:r w:rsidDel="00000000" w:rsidR="00000000" w:rsidRPr="00000000">
              <w:rPr>
                <w:rtl w:val="0"/>
              </w:rPr>
            </w:r>
          </w:p>
        </w:tc>
      </w:tr>
      <w:tr>
        <w:trPr>
          <w:cantSplit w:val="0"/>
          <w:tblHeader w:val="0"/>
        </w:trPr>
        <w:tc>
          <w:tcPr>
            <w:vAlign w:val="top"/>
          </w:tcPr>
          <w:p w:rsidR="00000000" w:rsidDel="00000000" w:rsidP="00000000" w:rsidRDefault="00000000" w:rsidRPr="00000000" w14:paraId="0000056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Infoabsolvent</w:t>
            </w:r>
            <w:r w:rsidDel="00000000" w:rsidR="00000000" w:rsidRPr="00000000">
              <w:rPr>
                <w:rtl w:val="0"/>
              </w:rPr>
            </w:r>
          </w:p>
        </w:tc>
        <w:tc>
          <w:tcPr>
            <w:vAlign w:val="top"/>
          </w:tcPr>
          <w:p w:rsidR="00000000" w:rsidDel="00000000" w:rsidP="00000000" w:rsidRDefault="00000000" w:rsidRPr="00000000" w14:paraId="0000056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Kariérní poradenství a </w:t>
            </w:r>
            <w:r w:rsidDel="00000000" w:rsidR="00000000" w:rsidRPr="00000000">
              <w:rPr>
                <w:rFonts w:ascii="Times New Roman" w:cs="Times New Roman" w:eastAsia="Times New Roman" w:hAnsi="Times New Roman"/>
                <w:sz w:val="24"/>
                <w:szCs w:val="24"/>
                <w:rtl w:val="0"/>
              </w:rPr>
              <w:t xml:space="preserve">průřezové téma Člověk a společnost - Jak se řídí úřad</w:t>
            </w:r>
            <w:r w:rsidDel="00000000" w:rsidR="00000000" w:rsidRPr="00000000">
              <w:rPr>
                <w:rtl w:val="0"/>
              </w:rPr>
            </w:r>
          </w:p>
        </w:tc>
      </w:tr>
    </w:tbl>
    <w:p w:rsidR="00000000" w:rsidDel="00000000" w:rsidP="00000000" w:rsidRDefault="00000000" w:rsidRPr="00000000" w14:paraId="0000056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qsh70q" w:id="65"/>
      <w:bookmarkEnd w:id="65"/>
      <w:r w:rsidDel="00000000" w:rsidR="00000000" w:rsidRPr="00000000">
        <w:rPr>
          <w:rtl w:val="0"/>
        </w:rPr>
      </w:r>
    </w:p>
    <w:p w:rsidR="00000000" w:rsidDel="00000000" w:rsidP="00000000" w:rsidRDefault="00000000" w:rsidRPr="00000000" w14:paraId="0000056F">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1wkj69vrujw" w:id="66"/>
      <w:bookmarkEnd w:id="66"/>
      <w:r w:rsidDel="00000000" w:rsidR="00000000" w:rsidRPr="00000000">
        <w:rPr>
          <w:vertAlign w:val="baseline"/>
          <w:rtl w:val="0"/>
        </w:rPr>
        <w:t xml:space="preserve">7.2 Účast žáků školy </w:t>
      </w:r>
      <w:r w:rsidDel="00000000" w:rsidR="00000000" w:rsidRPr="00000000">
        <w:rPr>
          <w:vertAlign w:val="baseline"/>
          <w:rtl w:val="0"/>
        </w:rPr>
        <w:t xml:space="preserve">v soutěžíc</w:t>
      </w:r>
      <w:r w:rsidDel="00000000" w:rsidR="00000000" w:rsidRPr="00000000">
        <w:rPr>
          <w:vertAlign w:val="baseline"/>
          <w:rtl w:val="0"/>
        </w:rPr>
        <w:t xml:space="preserve">h</w:t>
      </w:r>
      <w:r w:rsidDel="00000000" w:rsidR="00000000" w:rsidRPr="00000000">
        <w:rPr>
          <w:rtl w:val="0"/>
        </w:rPr>
      </w:r>
    </w:p>
    <w:p w:rsidR="00000000" w:rsidDel="00000000" w:rsidP="00000000" w:rsidRDefault="00000000" w:rsidRPr="00000000" w14:paraId="00000570">
      <w:pPr>
        <w:pageBreakBefore w:val="0"/>
        <w:rPr/>
      </w:pPr>
      <w:r w:rsidDel="00000000" w:rsidR="00000000" w:rsidRPr="00000000">
        <w:rPr>
          <w:rtl w:val="0"/>
        </w:rPr>
      </w:r>
    </w:p>
    <w:tbl>
      <w:tblPr>
        <w:tblStyle w:val="Table40"/>
        <w:tblW w:w="891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15"/>
        <w:gridCol w:w="3015"/>
        <w:gridCol w:w="2880"/>
        <w:tblGridChange w:id="0">
          <w:tblGrid>
            <w:gridCol w:w="3015"/>
            <w:gridCol w:w="3015"/>
            <w:gridCol w:w="2880"/>
          </w:tblGrid>
        </w:tblGridChange>
      </w:tblGrid>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1">
            <w:pPr>
              <w:pageBreakBefore w:val="0"/>
              <w:rPr/>
            </w:pPr>
            <w:r w:rsidDel="00000000" w:rsidR="00000000" w:rsidRPr="00000000">
              <w:rPr>
                <w:rtl w:val="0"/>
              </w:rPr>
              <w:t xml:space="preserve">Název</w:t>
            </w:r>
          </w:p>
        </w:tc>
        <w:tc>
          <w:tcPr>
            <w:shd w:fill="auto" w:val="clear"/>
            <w:tcMar>
              <w:top w:w="100.0" w:type="dxa"/>
              <w:left w:w="100.0" w:type="dxa"/>
              <w:bottom w:w="100.0" w:type="dxa"/>
              <w:right w:w="100.0" w:type="dxa"/>
            </w:tcMar>
            <w:vAlign w:val="top"/>
          </w:tcPr>
          <w:p w:rsidR="00000000" w:rsidDel="00000000" w:rsidP="00000000" w:rsidRDefault="00000000" w:rsidRPr="00000000" w14:paraId="00000572">
            <w:pPr>
              <w:pageBreakBefore w:val="0"/>
              <w:rPr/>
            </w:pPr>
            <w:r w:rsidDel="00000000" w:rsidR="00000000" w:rsidRPr="00000000">
              <w:rPr>
                <w:rtl w:val="0"/>
              </w:rPr>
              <w:t xml:space="preserve">Název</w:t>
            </w:r>
          </w:p>
        </w:tc>
        <w:tc>
          <w:tcPr>
            <w:shd w:fill="auto" w:val="clear"/>
            <w:tcMar>
              <w:top w:w="100.0" w:type="dxa"/>
              <w:left w:w="100.0" w:type="dxa"/>
              <w:bottom w:w="100.0" w:type="dxa"/>
              <w:right w:w="100.0" w:type="dxa"/>
            </w:tcMar>
            <w:vAlign w:val="top"/>
          </w:tcPr>
          <w:p w:rsidR="00000000" w:rsidDel="00000000" w:rsidP="00000000" w:rsidRDefault="00000000" w:rsidRPr="00000000" w14:paraId="00000573">
            <w:pPr>
              <w:pageBreakBefore w:val="0"/>
              <w:rPr/>
            </w:pPr>
            <w:r w:rsidDel="00000000" w:rsidR="00000000" w:rsidRPr="00000000">
              <w:rPr>
                <w:rtl w:val="0"/>
              </w:rPr>
              <w:t xml:space="preserve">Název</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4">
            <w:pPr>
              <w:pageBreakBefore w:val="0"/>
              <w:rPr/>
            </w:pPr>
            <w:r w:rsidDel="00000000" w:rsidR="00000000" w:rsidRPr="00000000">
              <w:rPr>
                <w:rtl w:val="0"/>
              </w:rPr>
              <w:t xml:space="preserve">ČJ olympiáda,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5">
            <w:pPr>
              <w:pageBreakBefore w:val="0"/>
              <w:rPr/>
            </w:pPr>
            <w:r w:rsidDel="00000000" w:rsidR="00000000" w:rsidRPr="00000000">
              <w:rPr>
                <w:rtl w:val="0"/>
              </w:rPr>
              <w:t xml:space="preserve">Pythagoriáda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6">
            <w:pPr>
              <w:pageBreakBefore w:val="0"/>
              <w:rPr/>
            </w:pPr>
            <w:r w:rsidDel="00000000" w:rsidR="00000000" w:rsidRPr="00000000">
              <w:rPr>
                <w:rtl w:val="0"/>
              </w:rPr>
              <w:t xml:space="preserve">M olympiáda okresní kolo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7">
            <w:pPr>
              <w:pageBreakBefore w:val="0"/>
              <w:rPr/>
            </w:pPr>
            <w:r w:rsidDel="00000000" w:rsidR="00000000" w:rsidRPr="00000000">
              <w:rPr>
                <w:rtl w:val="0"/>
              </w:rPr>
              <w:t xml:space="preserve">D olympiáda školníkolo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8">
            <w:pPr>
              <w:pageBreakBefore w:val="0"/>
              <w:rPr/>
            </w:pPr>
            <w:r w:rsidDel="00000000" w:rsidR="00000000" w:rsidRPr="00000000">
              <w:rPr>
                <w:rtl w:val="0"/>
              </w:rPr>
              <w:t xml:space="preserve">Pythagoriáda okresní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9">
            <w:pPr>
              <w:pageBreakBefore w:val="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A">
            <w:pPr>
              <w:pageBreakBefore w:val="0"/>
              <w:rPr/>
            </w:pPr>
            <w:r w:rsidDel="00000000" w:rsidR="00000000" w:rsidRPr="00000000">
              <w:rPr>
                <w:rtl w:val="0"/>
              </w:rPr>
              <w:t xml:space="preserve">M olympiáda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B">
            <w:pPr>
              <w:pageBreakBefore w:val="0"/>
              <w:rPr/>
            </w:pPr>
            <w:r w:rsidDel="00000000" w:rsidR="00000000" w:rsidRPr="00000000">
              <w:rPr>
                <w:rtl w:val="0"/>
              </w:rPr>
              <w:t xml:space="preserve">Ch O školní kolo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57C">
            <w:pPr>
              <w:pageBreakBefore w:val="0"/>
              <w:rPr>
                <w:sz w:val="28"/>
                <w:szCs w:val="28"/>
              </w:rPr>
            </w:pPr>
            <w:r w:rsidDel="00000000" w:rsidR="00000000" w:rsidRPr="00000000">
              <w:rPr>
                <w:rtl w:val="0"/>
              </w:rPr>
              <w:t xml:space="preserve">Klokan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D">
            <w:pPr>
              <w:pageBreakBefore w:val="0"/>
              <w:rPr/>
            </w:pPr>
            <w:r w:rsidDel="00000000" w:rsidR="00000000" w:rsidRPr="00000000">
              <w:rPr>
                <w:rtl w:val="0"/>
              </w:rPr>
              <w:t xml:space="preserve">ČJ olympiáda, okresní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7E">
            <w:pPr>
              <w:pageBreakBefore w:val="0"/>
              <w:rPr/>
            </w:pPr>
            <w:r w:rsidDel="00000000" w:rsidR="00000000" w:rsidRPr="00000000">
              <w:rPr>
                <w:rtl w:val="0"/>
              </w:rPr>
              <w:t xml:space="preserve">AJO okresní kolo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8"/>
                <w:szCs w:val="28"/>
              </w:rPr>
            </w:pPr>
            <w:r w:rsidDel="00000000" w:rsidR="00000000" w:rsidRPr="00000000">
              <w:rPr>
                <w:rtl w:val="0"/>
              </w:rPr>
            </w:r>
          </w:p>
        </w:tc>
      </w:tr>
    </w:tbl>
    <w:p w:rsidR="00000000" w:rsidDel="00000000" w:rsidP="00000000" w:rsidRDefault="00000000" w:rsidRPr="00000000" w14:paraId="00000580">
      <w:pPr>
        <w:pageBreakBefore w:val="0"/>
        <w:rPr/>
        <w:sectPr>
          <w:headerReference r:id="rId17" w:type="first"/>
          <w:footerReference r:id="rId18" w:type="default"/>
          <w:pgSz w:h="16838" w:w="11906" w:orient="portrait"/>
          <w:pgMar w:bottom="1417" w:top="1417" w:left="1417" w:right="1417" w:header="0" w:footer="720"/>
          <w:pgNumType w:start="0"/>
          <w:titlePg w:val="1"/>
        </w:sectPr>
      </w:pPr>
      <w:r w:rsidDel="00000000" w:rsidR="00000000" w:rsidRPr="00000000">
        <w:rPr>
          <w:rtl w:val="0"/>
        </w:rPr>
      </w:r>
    </w:p>
    <w:p w:rsidR="00000000" w:rsidDel="00000000" w:rsidP="00000000" w:rsidRDefault="00000000" w:rsidRPr="00000000" w14:paraId="0000058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sectPr>
          <w:type w:val="continuous"/>
          <w:pgSz w:h="16838" w:w="11906" w:orient="portrait"/>
          <w:pgMar w:bottom="1417" w:top="1417" w:left="1417" w:right="1417" w:header="0" w:footer="720"/>
          <w:cols w:equalWidth="0" w:num="3">
            <w:col w:space="720" w:w="2543.82"/>
            <w:col w:space="720" w:w="2543.82"/>
            <w:col w:space="0" w:w="2543.82"/>
          </w:cols>
        </w:sectPr>
      </w:pPr>
      <w:r w:rsidDel="00000000" w:rsidR="00000000" w:rsidRPr="00000000">
        <w:rPr>
          <w:rtl w:val="0"/>
        </w:rPr>
      </w:r>
    </w:p>
    <w:p w:rsidR="00000000" w:rsidDel="00000000" w:rsidP="00000000" w:rsidRDefault="00000000" w:rsidRPr="00000000" w14:paraId="0000058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as4poj" w:id="67"/>
      <w:bookmarkEnd w:id="67"/>
      <w:r w:rsidDel="00000000" w:rsidR="00000000" w:rsidRPr="00000000">
        <w:rPr>
          <w:rtl w:val="0"/>
        </w:rPr>
      </w:r>
    </w:p>
    <w:p w:rsidR="00000000" w:rsidDel="00000000" w:rsidP="00000000" w:rsidRDefault="00000000" w:rsidRPr="00000000" w14:paraId="00000583">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iqatwtid2asr" w:id="68"/>
      <w:bookmarkEnd w:id="68"/>
      <w:r w:rsidDel="00000000" w:rsidR="00000000" w:rsidRPr="00000000">
        <w:rPr>
          <w:vertAlign w:val="baseline"/>
          <w:rtl w:val="0"/>
        </w:rPr>
        <w:t xml:space="preserve">7.3 Účast žáků ve sportovních soutěžích</w:t>
      </w:r>
      <w:r w:rsidDel="00000000" w:rsidR="00000000" w:rsidRPr="00000000">
        <w:rPr>
          <w:rtl w:val="0"/>
        </w:rPr>
      </w:r>
    </w:p>
    <w:p w:rsidR="00000000" w:rsidDel="00000000" w:rsidP="00000000" w:rsidRDefault="00000000" w:rsidRPr="00000000" w14:paraId="00000584">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anchor allowOverlap="1" behindDoc="0" distB="114300" distT="114300" distL="114300" distR="114300" hidden="0" layoutInCell="1" locked="0" relativeHeight="0" simplePos="0">
            <wp:simplePos x="0" y="0"/>
            <wp:positionH relativeFrom="page">
              <wp:posOffset>3681095</wp:posOffset>
            </wp:positionH>
            <wp:positionV relativeFrom="page">
              <wp:posOffset>2252345</wp:posOffset>
            </wp:positionV>
            <wp:extent cx="1905787" cy="2543492"/>
            <wp:effectExtent b="0" l="0" r="0" t="0"/>
            <wp:wrapSquare wrapText="bothSides" distB="114300" distT="114300" distL="114300" distR="114300"/>
            <wp:docPr id="5" name="image10.jpg"/>
            <a:graphic>
              <a:graphicData uri="http://schemas.openxmlformats.org/drawingml/2006/picture">
                <pic:pic>
                  <pic:nvPicPr>
                    <pic:cNvPr id="0" name="image10.jpg"/>
                    <pic:cNvPicPr preferRelativeResize="0"/>
                  </pic:nvPicPr>
                  <pic:blipFill>
                    <a:blip r:embed="rId19"/>
                    <a:srcRect b="0" l="0" r="0" t="0"/>
                    <a:stretch>
                      <a:fillRect/>
                    </a:stretch>
                  </pic:blipFill>
                  <pic:spPr>
                    <a:xfrm>
                      <a:off x="0" y="0"/>
                      <a:ext cx="1905787" cy="2543492"/>
                    </a:xfrm>
                    <a:prstGeom prst="rect"/>
                    <a:ln/>
                  </pic:spPr>
                </pic:pic>
              </a:graphicData>
            </a:graphic>
          </wp:anchor>
        </w:drawing>
      </w:r>
      <w:r w:rsidDel="00000000" w:rsidR="00000000" w:rsidRPr="00000000">
        <w:rPr>
          <w:rtl w:val="0"/>
        </w:rPr>
      </w:r>
    </w:p>
    <w:tbl>
      <w:tblPr>
        <w:tblStyle w:val="Table41"/>
        <w:tblW w:w="2730.0" w:type="dxa"/>
        <w:jc w:val="left"/>
        <w:tblInd w:w="40.0" w:type="pc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730"/>
        <w:tblGridChange w:id="0">
          <w:tblGrid>
            <w:gridCol w:w="27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Fonts w:ascii="Times New Roman" w:cs="Times New Roman" w:eastAsia="Times New Roman" w:hAnsi="Times New Roman"/>
                <w:sz w:val="24"/>
                <w:szCs w:val="24"/>
                <w:rtl w:val="0"/>
              </w:rPr>
              <w:t xml:space="preserve">Název</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Přespolní běh okres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Přespolní běh - kraj</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Kopaná ml. 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Florbal chlapci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Vánoční turnaj - florbal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Kopaná st.žáci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Pohár rozhlasu ml.žáci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Pohár rozhlasu st. 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Florbal dívky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8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OVOV - okres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9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OVOV kraj</w:t>
            </w:r>
          </w:p>
        </w:tc>
      </w:tr>
    </w:tbl>
    <w:p w:rsidR="00000000" w:rsidDel="00000000" w:rsidP="00000000" w:rsidRDefault="00000000" w:rsidRPr="00000000" w14:paraId="0000059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592">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3hm5ccje5sfd" w:id="69"/>
      <w:bookmarkEnd w:id="69"/>
      <w:r w:rsidDel="00000000" w:rsidR="00000000" w:rsidRPr="00000000">
        <w:rPr>
          <w:vertAlign w:val="baseline"/>
          <w:rtl w:val="0"/>
        </w:rPr>
        <w:t xml:space="preserve">7.4 Školní projekty</w:t>
      </w:r>
      <w:r w:rsidDel="00000000" w:rsidR="00000000" w:rsidRPr="00000000">
        <w:rPr>
          <w:rtl w:val="0"/>
        </w:rPr>
      </w:r>
    </w:p>
    <w:p w:rsidR="00000000" w:rsidDel="00000000" w:rsidP="00000000" w:rsidRDefault="00000000" w:rsidRPr="00000000" w14:paraId="00000593">
      <w:pPr>
        <w:pageBreakBefore w:val="0"/>
        <w:jc w:val="both"/>
        <w:rPr/>
      </w:pPr>
      <w:r w:rsidDel="00000000" w:rsidR="00000000" w:rsidRPr="00000000">
        <w:rPr>
          <w:rtl w:val="0"/>
        </w:rPr>
        <w:t xml:space="preserve">Během školního roku probíhá několik desítek projektů, které jsou zařazovány do výuky. Projektová výuka je součástí školního vzdělávacího programu. Projekty jsou zařazovány do výuky podle tématu a probírané látky. Projekty mívají různá zaměření - enviromentální, matematické, fyzikální, spotrovní atd. Odkaz na všechny absolvované projekty je </w:t>
      </w:r>
      <w:hyperlink r:id="rId20">
        <w:r w:rsidDel="00000000" w:rsidR="00000000" w:rsidRPr="00000000">
          <w:rPr>
            <w:color w:val="1155cc"/>
            <w:u w:val="single"/>
            <w:rtl w:val="0"/>
          </w:rPr>
          <w:t xml:space="preserve">ZDE</w:t>
        </w:r>
      </w:hyperlink>
      <w:r w:rsidDel="00000000" w:rsidR="00000000" w:rsidRPr="00000000">
        <w:rPr>
          <w:rtl w:val="0"/>
        </w:rPr>
        <w:t xml:space="preserve">. Největším projektem, který na škole proběhl a zapojili se do něj všichni žáci, měl název Láska a přítelství. Každý žák si mohl z nabídky jednotlivých vyučujících a jejich předmětů vybrat téma, které mu nejvíce vyhovovalo. Tento projekt měl velký ohlas a bude se každým rokem v obdobném formátu opakovat.</w:t>
      </w:r>
      <w:r w:rsidDel="00000000" w:rsidR="00000000" w:rsidRPr="00000000">
        <w:rPr>
          <w:rtl w:val="0"/>
        </w:rPr>
      </w:r>
    </w:p>
    <w:p w:rsidR="00000000" w:rsidDel="00000000" w:rsidP="00000000" w:rsidRDefault="00000000" w:rsidRPr="00000000" w14:paraId="00000594">
      <w:pPr>
        <w:pageBreakBefore w:val="0"/>
        <w:pBdr>
          <w:top w:space="0" w:sz="0" w:val="nil"/>
          <w:left w:space="0" w:sz="0" w:val="nil"/>
          <w:bottom w:space="0" w:sz="0" w:val="nil"/>
          <w:right w:space="0" w:sz="0" w:val="nil"/>
          <w:between w:space="0" w:sz="0" w:val="nil"/>
        </w:pBdr>
        <w:shd w:fill="auto" w:val="clear"/>
        <w:spacing w:line="240" w:lineRule="auto"/>
        <w:jc w:val="center"/>
        <w:rPr>
          <w:u w:val="single"/>
        </w:rPr>
      </w:pPr>
      <w:r w:rsidDel="00000000" w:rsidR="00000000" w:rsidRPr="00000000">
        <w:rPr>
          <w:u w:val="single"/>
        </w:rPr>
        <w:drawing>
          <wp:inline distB="114300" distT="114300" distL="114300" distR="114300">
            <wp:extent cx="5760410" cy="4318000"/>
            <wp:effectExtent b="0" l="0" r="0" t="0"/>
            <wp:docPr id="6" name="image4.jpg"/>
            <a:graphic>
              <a:graphicData uri="http://schemas.openxmlformats.org/drawingml/2006/picture">
                <pic:pic>
                  <pic:nvPicPr>
                    <pic:cNvPr id="0" name="image4.jpg"/>
                    <pic:cNvPicPr preferRelativeResize="0"/>
                  </pic:nvPicPr>
                  <pic:blipFill>
                    <a:blip r:embed="rId21"/>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595">
      <w:pPr>
        <w:pageBreakBefore w:val="0"/>
        <w:pBdr>
          <w:top w:space="0" w:sz="0" w:val="nil"/>
          <w:left w:space="0" w:sz="0" w:val="nil"/>
          <w:bottom w:space="0" w:sz="0" w:val="nil"/>
          <w:right w:space="0" w:sz="0" w:val="nil"/>
          <w:between w:space="0" w:sz="0" w:val="nil"/>
        </w:pBdr>
        <w:shd w:fill="auto" w:val="clear"/>
        <w:spacing w:line="240" w:lineRule="auto"/>
        <w:jc w:val="center"/>
        <w:rPr>
          <w:u w:val="single"/>
        </w:rPr>
      </w:pPr>
      <w:r w:rsidDel="00000000" w:rsidR="00000000" w:rsidRPr="00000000">
        <w:rPr>
          <w:rtl w:val="0"/>
        </w:rPr>
      </w:r>
    </w:p>
    <w:p w:rsidR="00000000" w:rsidDel="00000000" w:rsidP="00000000" w:rsidRDefault="00000000" w:rsidRPr="00000000" w14:paraId="0000059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59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59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9">
      <w:pPr>
        <w:pageBreakBefore w:val="0"/>
        <w:pBdr>
          <w:top w:space="0" w:sz="0" w:val="nil"/>
          <w:left w:space="0" w:sz="0" w:val="nil"/>
          <w:bottom w:space="0" w:sz="0" w:val="nil"/>
          <w:right w:space="0" w:sz="0" w:val="nil"/>
          <w:between w:space="0" w:sz="0" w:val="nil"/>
        </w:pBdr>
        <w:shd w:fill="auto" w:val="clear"/>
        <w:tabs>
          <w:tab w:val="left" w:pos="7230"/>
          <w:tab w:val="left" w:pos="7655"/>
        </w:tabs>
        <w:spacing w:after="0" w:before="0" w:line="240" w:lineRule="auto"/>
        <w:rPr>
          <w:rFonts w:ascii="Times New Roman" w:cs="Times New Roman" w:eastAsia="Times New Roman" w:hAnsi="Times New Roman"/>
          <w:b w:val="0"/>
          <w:sz w:val="24"/>
          <w:szCs w:val="24"/>
          <w:vertAlign w:val="baseline"/>
        </w:rPr>
      </w:pPr>
      <w:bookmarkStart w:colFirst="0" w:colLast="0" w:name="_49x2ik5" w:id="70"/>
      <w:bookmarkEnd w:id="70"/>
      <w:r w:rsidDel="00000000" w:rsidR="00000000" w:rsidRPr="00000000">
        <w:rPr>
          <w:rtl w:val="0"/>
        </w:rPr>
      </w:r>
    </w:p>
    <w:p w:rsidR="00000000" w:rsidDel="00000000" w:rsidP="00000000" w:rsidRDefault="00000000" w:rsidRPr="00000000" w14:paraId="0000059A">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34z6gffbdx01" w:id="71"/>
      <w:bookmarkEnd w:id="71"/>
      <w:r w:rsidDel="00000000" w:rsidR="00000000" w:rsidRPr="00000000">
        <w:rPr>
          <w:vertAlign w:val="baseline"/>
          <w:rtl w:val="0"/>
        </w:rPr>
        <w:t xml:space="preserve">7.5 Exkurze a výlety</w:t>
      </w:r>
      <w:r w:rsidDel="00000000" w:rsidR="00000000" w:rsidRPr="00000000">
        <w:rPr>
          <w:rtl w:val="0"/>
        </w:rPr>
      </w:r>
    </w:p>
    <w:p w:rsidR="00000000" w:rsidDel="00000000" w:rsidP="00000000" w:rsidRDefault="00000000" w:rsidRPr="00000000" w14:paraId="0000059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59C">
      <w:pPr>
        <w:pageBreakBefore w:val="0"/>
        <w:pBdr>
          <w:top w:space="0" w:sz="0" w:val="nil"/>
          <w:left w:space="0" w:sz="0" w:val="nil"/>
          <w:bottom w:space="0" w:sz="0" w:val="nil"/>
          <w:right w:space="0" w:sz="0" w:val="nil"/>
          <w:between w:space="0" w:sz="0" w:val="nil"/>
        </w:pBdr>
        <w:shd w:fill="auto" w:val="clear"/>
        <w:spacing w:line="240" w:lineRule="auto"/>
        <w:jc w:val="both"/>
        <w:rPr/>
      </w:pPr>
      <w:r w:rsidDel="00000000" w:rsidR="00000000" w:rsidRPr="00000000">
        <w:rPr>
          <w:rtl w:val="0"/>
        </w:rPr>
        <w:t xml:space="preserve">Každá třída má možnost během školního roku vyjet na exkurzi nebo výlet. Všechny výlety a exkurze jsou předem schváleny dle plánu výletů a exkurzí. Exkurze i výlety jsou tematicky přiřazovány k probíranému učivu a doplňují i oživují výuku. Okaz na všechny exkurze a výlety je </w:t>
      </w:r>
      <w:hyperlink r:id="rId22">
        <w:r w:rsidDel="00000000" w:rsidR="00000000" w:rsidRPr="00000000">
          <w:rPr>
            <w:color w:val="1155cc"/>
            <w:u w:val="single"/>
            <w:rtl w:val="0"/>
          </w:rPr>
          <w:t xml:space="preserve">ZDE</w:t>
        </w:r>
      </w:hyperlink>
      <w:r w:rsidDel="00000000" w:rsidR="00000000" w:rsidRPr="00000000">
        <w:rPr>
          <w:rtl w:val="0"/>
        </w:rPr>
        <w:t xml:space="preserve">. Bohužel i zde byl velký zásah COVIDu a velká část plánovaných exkurzí se neuskutečnila.</w:t>
      </w:r>
    </w:p>
    <w:p w:rsidR="00000000" w:rsidDel="00000000" w:rsidP="00000000" w:rsidRDefault="00000000" w:rsidRPr="00000000" w14:paraId="0000059D">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cl1sqwawwfne" w:id="72"/>
      <w:bookmarkEnd w:id="72"/>
      <w:r w:rsidDel="00000000" w:rsidR="00000000" w:rsidRPr="00000000">
        <w:rPr>
          <w:vertAlign w:val="baseline"/>
          <w:rtl w:val="0"/>
        </w:rPr>
        <w:t xml:space="preserve">7.6 Akce pro žáky</w:t>
      </w:r>
      <w:r w:rsidDel="00000000" w:rsidR="00000000" w:rsidRPr="00000000">
        <w:rPr>
          <w:rtl w:val="0"/>
        </w:rPr>
      </w:r>
    </w:p>
    <w:p w:rsidR="00000000" w:rsidDel="00000000" w:rsidP="00000000" w:rsidRDefault="00000000" w:rsidRPr="00000000" w14:paraId="0000059E">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42"/>
        <w:tblW w:w="58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1920"/>
        <w:tblGridChange w:id="0">
          <w:tblGrid>
            <w:gridCol w:w="3900"/>
            <w:gridCol w:w="19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Třída</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Plavání</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tl w:val="0"/>
              </w:rPr>
              <w:t xml:space="preserve">ABC, 2. ABC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Sběr papíru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 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Profitesty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9.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Prezentace SOŠ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a 9.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Lyžařský výcvik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7.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Středoškolák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Středoškolák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9.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A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Leccos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Finanční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9. AB</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Čas proměn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- 7.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Divadelta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5. - 9. ročník</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Vánoční dílny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Mikuláš</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Spaní ve škole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Etické dílny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Závody na kárách</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Burza škol</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Výtvarné dílny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5C5">
      <w:pPr>
        <w:pageBreakBefore w:val="0"/>
        <w:pBdr>
          <w:top w:space="0" w:sz="0" w:val="nil"/>
          <w:left w:space="0" w:sz="0" w:val="nil"/>
          <w:bottom w:space="0" w:sz="0" w:val="nil"/>
          <w:right w:space="0" w:sz="0" w:val="nil"/>
          <w:between w:space="0" w:sz="0" w:val="nil"/>
        </w:pBdr>
        <w:shd w:fill="auto" w:val="clear"/>
        <w:tabs>
          <w:tab w:val="left" w:pos="7230"/>
          <w:tab w:val="left" w:pos="7655"/>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43"/>
        <w:tblW w:w="907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5"/>
        <w:tblGridChange w:id="0">
          <w:tblGrid>
            <w:gridCol w:w="9075"/>
          </w:tblGrid>
        </w:tblGridChange>
      </w:tblGrid>
      <w:tr>
        <w:trPr>
          <w:cantSplit w:val="0"/>
          <w:tblHeader w:val="0"/>
        </w:trPr>
        <w:tc>
          <w:tcPr>
            <w:vAlign w:val="top"/>
          </w:tcPr>
          <w:p w:rsidR="00000000" w:rsidDel="00000000" w:rsidP="00000000" w:rsidRDefault="00000000" w:rsidRPr="00000000" w14:paraId="000005C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C7">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Naše škola pořádá pro žáky velké množství mimoškolních aktivit. Žáci mohou navštěvovat kroužky, které sdružuje školní klub. Počet kroužků se každý školní rok pohybuje kolem čísla 30. Mezi další významné aktivity patří školy v přírodě, exkurze, </w:t>
            </w:r>
            <w:r w:rsidDel="00000000" w:rsidR="00000000" w:rsidRPr="00000000">
              <w:rPr>
                <w:rtl w:val="0"/>
              </w:rPr>
              <w:t xml:space="preserve">ekoprojekty</w:t>
            </w:r>
            <w:r w:rsidDel="00000000" w:rsidR="00000000" w:rsidRPr="00000000">
              <w:rPr>
                <w:rFonts w:ascii="Times New Roman" w:cs="Times New Roman" w:eastAsia="Times New Roman" w:hAnsi="Times New Roman"/>
                <w:sz w:val="24"/>
                <w:szCs w:val="24"/>
                <w:rtl w:val="0"/>
              </w:rPr>
              <w:t xml:space="preserve"> a výlety. Ty jsou tematicky zaměřené a výběr je na třídním učiteli. Deváté ročníky se loučí se školou na tradiční akademii. Akce, které byly naplánované na jaro školního roku 2019/2020 se díky pandemii Coronaviru neuskutečnily.</w:t>
            </w:r>
            <w:r w:rsidDel="00000000" w:rsidR="00000000" w:rsidRPr="00000000">
              <w:rPr>
                <w:rtl w:val="0"/>
              </w:rPr>
            </w:r>
          </w:p>
          <w:p w:rsidR="00000000" w:rsidDel="00000000" w:rsidP="00000000" w:rsidRDefault="00000000" w:rsidRPr="00000000" w14:paraId="000005C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C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5CA">
      <w:pPr>
        <w:pageBreakBefore w:val="0"/>
        <w:jc w:val="center"/>
        <w:rPr>
          <w:rFonts w:ascii="Times New Roman" w:cs="Times New Roman" w:eastAsia="Times New Roman" w:hAnsi="Times New Roman"/>
          <w:sz w:val="24"/>
          <w:szCs w:val="24"/>
        </w:rPr>
      </w:pPr>
      <w:bookmarkStart w:colFirst="0" w:colLast="0" w:name="_147n2zr" w:id="73"/>
      <w:bookmarkEnd w:id="73"/>
      <w:r w:rsidDel="00000000" w:rsidR="00000000" w:rsidRPr="00000000">
        <w:rPr/>
        <w:drawing>
          <wp:inline distB="114300" distT="114300" distL="114300" distR="114300">
            <wp:extent cx="5760410" cy="4318000"/>
            <wp:effectExtent b="0" l="0" r="0" t="0"/>
            <wp:docPr id="10" name="image3.jpg"/>
            <a:graphic>
              <a:graphicData uri="http://schemas.openxmlformats.org/drawingml/2006/picture">
                <pic:pic>
                  <pic:nvPicPr>
                    <pic:cNvPr id="0" name="image3.jpg"/>
                    <pic:cNvPicPr preferRelativeResize="0"/>
                  </pic:nvPicPr>
                  <pic:blipFill>
                    <a:blip r:embed="rId23"/>
                    <a:srcRect b="0" l="0" r="0" t="0"/>
                    <a:stretch>
                      <a:fillRect/>
                    </a:stretch>
                  </pic:blipFill>
                  <pic:spPr>
                    <a:xfrm>
                      <a:off x="0" y="0"/>
                      <a:ext cx="57604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5CB">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yi8uvjp1ze5p" w:id="74"/>
      <w:bookmarkEnd w:id="74"/>
      <w:r w:rsidDel="00000000" w:rsidR="00000000" w:rsidRPr="00000000">
        <w:rPr>
          <w:vertAlign w:val="baseline"/>
          <w:rtl w:val="0"/>
        </w:rPr>
        <w:t xml:space="preserve">8 Údaje o výsledcích inspekční činnosti provedené Českou školní inspekcí</w:t>
      </w:r>
    </w:p>
    <w:p w:rsidR="00000000" w:rsidDel="00000000" w:rsidP="00000000" w:rsidRDefault="00000000" w:rsidRPr="00000000" w14:paraId="000005C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C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Ve školním roce </w:t>
      </w:r>
      <w:r w:rsidDel="00000000" w:rsidR="00000000" w:rsidRPr="00000000">
        <w:rPr>
          <w:rtl w:val="0"/>
        </w:rPr>
        <w:t xml:space="preserve">2019/2020</w:t>
      </w:r>
      <w:r w:rsidDel="00000000" w:rsidR="00000000" w:rsidRPr="00000000">
        <w:rPr>
          <w:rFonts w:ascii="Times New Roman" w:cs="Times New Roman" w:eastAsia="Times New Roman" w:hAnsi="Times New Roman"/>
          <w:b w:val="0"/>
          <w:sz w:val="24"/>
          <w:szCs w:val="24"/>
          <w:vertAlign w:val="baseline"/>
          <w:rtl w:val="0"/>
        </w:rPr>
        <w:t xml:space="preserve"> neproběhla kontrola ze strany ČŠI. </w:t>
      </w:r>
    </w:p>
    <w:p w:rsidR="00000000" w:rsidDel="00000000" w:rsidP="00000000" w:rsidRDefault="00000000" w:rsidRPr="00000000" w14:paraId="000005CE">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CF">
      <w:pPr>
        <w:pStyle w:val="Heading1"/>
        <w:pageBreakBefore w:val="0"/>
        <w:rPr/>
      </w:pPr>
      <w:bookmarkStart w:colFirst="0" w:colLast="0" w:name="_cfme8du77sk" w:id="75"/>
      <w:bookmarkEnd w:id="75"/>
      <w:r w:rsidDel="00000000" w:rsidR="00000000" w:rsidRPr="00000000">
        <w:rPr/>
        <w:drawing>
          <wp:inline distB="114300" distT="114300" distL="114300" distR="114300">
            <wp:extent cx="5760410" cy="4318000"/>
            <wp:effectExtent b="0" l="0" r="0" t="0"/>
            <wp:docPr id="8" name="image9.jpg"/>
            <a:graphic>
              <a:graphicData uri="http://schemas.openxmlformats.org/drawingml/2006/picture">
                <pic:pic>
                  <pic:nvPicPr>
                    <pic:cNvPr id="0" name="image9.jpg"/>
                    <pic:cNvPicPr preferRelativeResize="0"/>
                  </pic:nvPicPr>
                  <pic:blipFill>
                    <a:blip r:embed="rId24"/>
                    <a:srcRect b="0" l="0" r="0" t="0"/>
                    <a:stretch>
                      <a:fillRect/>
                    </a:stretch>
                  </pic:blipFill>
                  <pic:spPr>
                    <a:xfrm>
                      <a:off x="0" y="0"/>
                      <a:ext cx="5760410" cy="4318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5D0">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9krcdp7v6jj" w:id="76"/>
      <w:bookmarkEnd w:id="76"/>
      <w:r w:rsidDel="00000000" w:rsidR="00000000" w:rsidRPr="00000000">
        <w:rPr>
          <w:vertAlign w:val="baseline"/>
          <w:rtl w:val="0"/>
        </w:rPr>
        <w:t xml:space="preserve">9 Základní údaje o hospodaření školy</w:t>
      </w:r>
      <w:r w:rsidDel="00000000" w:rsidR="00000000" w:rsidRPr="00000000">
        <w:rPr>
          <w:rtl w:val="0"/>
        </w:rPr>
      </w:r>
    </w:p>
    <w:p w:rsidR="00000000" w:rsidDel="00000000" w:rsidP="00000000" w:rsidRDefault="00000000" w:rsidRPr="00000000" w14:paraId="000005D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Údaje jsou uvedeny za kalendářní rok 2019</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5D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tbl>
      <w:tblPr>
        <w:tblStyle w:val="Table44"/>
        <w:tblW w:w="6915.0" w:type="dxa"/>
        <w:jc w:val="left"/>
        <w:tblInd w:w="40.0" w:type="pc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5625"/>
        <w:gridCol w:w="1290"/>
        <w:tblGridChange w:id="0">
          <w:tblGrid>
            <w:gridCol w:w="5625"/>
            <w:gridCol w:w="12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c000" w:val="clear"/>
            <w:tcMar>
              <w:top w:w="0.0" w:type="dxa"/>
              <w:left w:w="40.0" w:type="dxa"/>
              <w:bottom w:w="0.0" w:type="dxa"/>
              <w:right w:w="40.0" w:type="dxa"/>
            </w:tcMar>
            <w:vAlign w:val="bottom"/>
          </w:tcPr>
          <w:p w:rsidR="00000000" w:rsidDel="00000000" w:rsidP="00000000" w:rsidRDefault="00000000" w:rsidRPr="00000000" w14:paraId="000005D3">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hd w:fill="ffc000" w:val="clear"/>
                <w:rtl w:val="0"/>
              </w:rPr>
              <w:t xml:space="preserve">Základní škola Český Brod, Žitomířská 885, okres Kolín</w:t>
            </w:r>
            <w:r w:rsidDel="00000000" w:rsidR="00000000" w:rsidRPr="00000000">
              <w:rPr>
                <w:rtl w:val="0"/>
              </w:rPr>
            </w:r>
          </w:p>
        </w:tc>
        <w:tc>
          <w:tcPr>
            <w:tcBorders>
              <w:top w:color="000000" w:space="0" w:sz="6" w:val="single"/>
              <w:bottom w:color="000000" w:space="0" w:sz="6" w:val="single"/>
              <w:right w:color="000000" w:space="0" w:sz="6" w:val="single"/>
            </w:tcBorders>
            <w:shd w:fill="ffc000" w:val="clear"/>
            <w:tcMar>
              <w:top w:w="0.0" w:type="dxa"/>
              <w:left w:w="40.0" w:type="dxa"/>
              <w:bottom w:w="0.0" w:type="dxa"/>
              <w:right w:w="40.0" w:type="dxa"/>
            </w:tcMar>
            <w:vAlign w:val="bottom"/>
          </w:tcPr>
          <w:p w:rsidR="00000000" w:rsidDel="00000000" w:rsidP="00000000" w:rsidRDefault="00000000" w:rsidRPr="00000000" w14:paraId="000005D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ffff00" w:val="clear"/>
            <w:tcMar>
              <w:top w:w="0.0" w:type="dxa"/>
              <w:left w:w="40.0" w:type="dxa"/>
              <w:bottom w:w="0.0" w:type="dxa"/>
              <w:right w:w="40.0" w:type="dxa"/>
            </w:tcMar>
            <w:vAlign w:val="bottom"/>
          </w:tcPr>
          <w:p w:rsidR="00000000" w:rsidDel="00000000" w:rsidP="00000000" w:rsidRDefault="00000000" w:rsidRPr="00000000" w14:paraId="000005D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b w:val="1"/>
                <w:highlight w:val="yellow"/>
                <w:rtl w:val="0"/>
              </w:rPr>
              <w:t xml:space="preserve">VÝNOSY</w:t>
            </w:r>
            <w:r w:rsidDel="00000000" w:rsidR="00000000" w:rsidRPr="00000000">
              <w:rPr>
                <w:rFonts w:ascii="Times New Roman" w:cs="Times New Roman" w:eastAsia="Times New Roman" w:hAnsi="Times New Roman"/>
                <w:b w:val="1"/>
                <w:highlight w:val="yellow"/>
                <w:rtl w:val="0"/>
              </w:rPr>
              <w:t xml:space="preserve"> 201</w:t>
            </w:r>
            <w:r w:rsidDel="00000000" w:rsidR="00000000" w:rsidRPr="00000000">
              <w:rPr>
                <w:b w:val="1"/>
                <w:highlight w:val="yellow"/>
                <w:rtl w:val="0"/>
              </w:rPr>
              <w:t xml:space="preserve">8</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rtl w:val="0"/>
              </w:rPr>
              <w:t xml:space="preserve">Celkem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C">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sz w:val="20"/>
                <w:szCs w:val="20"/>
                <w:rtl w:val="0"/>
              </w:rPr>
              <w:t xml:space="preserve">56218955</w:t>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v tom: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E">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D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i w:val="1"/>
                <w:rtl w:val="0"/>
              </w:rPr>
              <w:t xml:space="preserve">příspěvek zřizovatele</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0">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sz w:val="20"/>
                <w:szCs w:val="20"/>
                <w:rtl w:val="0"/>
              </w:rPr>
              <w:t xml:space="preserve">7910000</w:t>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dotace MŠMT</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2">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sz w:val="20"/>
                <w:szCs w:val="20"/>
                <w:rtl w:val="0"/>
              </w:rPr>
              <w:t xml:space="preserve">40305110</w:t>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dotace EU - Šablony I</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4">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525341</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příspěvky rodičů - ŠD</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6">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215396</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příspěvky rodičů - ŠK</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8">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96952</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odpisy EU</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A">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sz w:val="20"/>
                <w:szCs w:val="20"/>
                <w:rtl w:val="0"/>
              </w:rPr>
              <w:t xml:space="preserve">734782</w:t>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odvody z odpisů 75%</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C">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805627</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D">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EE">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ffff00" w:val="clear"/>
            <w:tcMar>
              <w:top w:w="0.0" w:type="dxa"/>
              <w:left w:w="40.0" w:type="dxa"/>
              <w:bottom w:w="0.0" w:type="dxa"/>
              <w:right w:w="40.0" w:type="dxa"/>
            </w:tcMar>
            <w:vAlign w:val="bottom"/>
          </w:tcPr>
          <w:p w:rsidR="00000000" w:rsidDel="00000000" w:rsidP="00000000" w:rsidRDefault="00000000" w:rsidRPr="00000000" w14:paraId="000005E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b w:val="1"/>
                <w:highlight w:val="yellow"/>
                <w:rtl w:val="0"/>
              </w:rPr>
              <w:t xml:space="preserve">NÁKLADY</w:t>
            </w:r>
            <w:r w:rsidDel="00000000" w:rsidR="00000000" w:rsidRPr="00000000">
              <w:rPr>
                <w:rFonts w:ascii="Times New Roman" w:cs="Times New Roman" w:eastAsia="Times New Roman" w:hAnsi="Times New Roman"/>
                <w:b w:val="1"/>
                <w:highlight w:val="yellow"/>
                <w:rtl w:val="0"/>
              </w:rPr>
              <w:t xml:space="preserve"> 201</w:t>
            </w:r>
            <w:r w:rsidDel="00000000" w:rsidR="00000000" w:rsidRPr="00000000">
              <w:rPr>
                <w:b w:val="1"/>
                <w:highlight w:val="yellow"/>
                <w:rtl w:val="0"/>
              </w:rPr>
              <w:t xml:space="preserve">8</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F0">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F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náklady celkem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5F2">
            <w:pPr>
              <w:pageBreakBefore w:val="0"/>
              <w:jc w:val="right"/>
              <w:rPr>
                <w:rFonts w:ascii="Times New Roman" w:cs="Times New Roman" w:eastAsia="Times New Roman" w:hAnsi="Times New Roman"/>
                <w:sz w:val="20"/>
                <w:szCs w:val="20"/>
              </w:rPr>
            </w:pPr>
            <w:r w:rsidDel="00000000" w:rsidR="00000000" w:rsidRPr="00000000">
              <w:rPr>
                <w:sz w:val="20"/>
                <w:szCs w:val="20"/>
                <w:rtl w:val="0"/>
              </w:rPr>
              <w:t xml:space="preserve">54648255</w:t>
            </w:r>
            <w:r w:rsidDel="00000000" w:rsidR="00000000" w:rsidRPr="00000000">
              <w:rPr>
                <w:rtl w:val="0"/>
              </w:rPr>
            </w:r>
          </w:p>
        </w:tc>
      </w:tr>
    </w:tbl>
    <w:p w:rsidR="00000000" w:rsidDel="00000000" w:rsidP="00000000" w:rsidRDefault="00000000" w:rsidRPr="00000000" w14:paraId="000005F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F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F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F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drawing>
          <wp:inline distB="114300" distT="114300" distL="114300" distR="114300">
            <wp:extent cx="5760410" cy="4318000"/>
            <wp:effectExtent b="0" l="0" r="0" t="0"/>
            <wp:docPr id="4" name="image2.jpg"/>
            <a:graphic>
              <a:graphicData uri="http://schemas.openxmlformats.org/drawingml/2006/picture">
                <pic:pic>
                  <pic:nvPicPr>
                    <pic:cNvPr id="0" name="image2.jpg"/>
                    <pic:cNvPicPr preferRelativeResize="0"/>
                  </pic:nvPicPr>
                  <pic:blipFill>
                    <a:blip r:embed="rId25"/>
                    <a:srcRect b="0" l="0" r="0" t="0"/>
                    <a:stretch>
                      <a:fillRect/>
                    </a:stretch>
                  </pic:blipFill>
                  <pic:spPr>
                    <a:xfrm>
                      <a:off x="0" y="0"/>
                      <a:ext cx="5760410" cy="4318000"/>
                    </a:xfrm>
                    <a:prstGeom prst="rect"/>
                    <a:ln/>
                  </pic:spPr>
                </pic:pic>
              </a:graphicData>
            </a:graphic>
          </wp:inline>
        </w:drawing>
      </w:r>
      <w:r w:rsidDel="00000000" w:rsidR="00000000" w:rsidRPr="00000000">
        <w:rPr>
          <w:rtl w:val="0"/>
        </w:rPr>
      </w:r>
    </w:p>
    <w:sectPr>
      <w:type w:val="continuous"/>
      <w:pgSz w:h="16838" w:w="11906" w:orient="portrait"/>
      <w:pgMar w:bottom="1417" w:top="1417" w:left="1417" w:right="1417"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7">
    <w:pPr>
      <w:pageBreakBefore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F8">
    <w:pPr>
      <w:pageBreakBefore w:val="0"/>
      <w:pBdr>
        <w:top w:space="0" w:sz="0" w:val="nil"/>
        <w:left w:space="0" w:sz="0" w:val="nil"/>
        <w:bottom w:space="0" w:sz="0" w:val="nil"/>
        <w:right w:space="0" w:sz="0" w:val="nil"/>
        <w:between w:space="0" w:sz="0" w:val="nil"/>
      </w:pBdr>
      <w:shd w:fill="auto" w:val="clear"/>
      <w:tabs>
        <w:tab w:val="center" w:pos="4536"/>
        <w:tab w:val="right" w:pos="9072"/>
      </w:tabs>
      <w:spacing w:after="708" w:before="0" w:line="240" w:lineRule="auto"/>
      <w:rPr>
        <w:rFonts w:ascii="Times New Roman" w:cs="Times New Roman" w:eastAsia="Times New Roman" w:hAnsi="Times New Roman"/>
        <w:b w:val="0"/>
        <w:sz w:val="24"/>
        <w:szCs w:val="24"/>
        <w:vertAlign w:val="baseline"/>
      </w:rPr>
    </w:pPr>
    <w:hyperlink w:anchor="e6xnwfipbssi">
      <w:r w:rsidDel="00000000" w:rsidR="00000000" w:rsidRPr="00000000">
        <w:rPr>
          <w:rFonts w:ascii="Times New Roman" w:cs="Times New Roman" w:eastAsia="Times New Roman" w:hAnsi="Times New Roman"/>
          <w:color w:val="1155cc"/>
          <w:sz w:val="24"/>
          <w:szCs w:val="24"/>
          <w:u w:val="single"/>
          <w:rtl w:val="0"/>
        </w:rPr>
        <w:t xml:space="preserve">Obsah</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5F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5F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ZÁKLADNÍ ŠKOLA ČESKÝ BROD, ŽITOMÍŘSKÁ 885, OKRES KOLÍN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10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70.0" w:type="dxa"/>
        <w:bottom w:w="0.0" w:type="dxa"/>
        <w:right w:w="7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70.0" w:type="dxa"/>
        <w:bottom w:w="0.0" w:type="dxa"/>
        <w:right w:w="70.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spreadsheets/d/1uJIb5D3aXujKsrXeHMB47sHO5H8NoiEdD99JStFVRqo/edit?usp=sharing" TargetMode="External"/><Relationship Id="rId22" Type="http://schemas.openxmlformats.org/officeDocument/2006/relationships/hyperlink" Target="https://docs.google.com/spreadsheets/d/16GagaQTrLiTlTxO0N9l-ahpuydIRwttfB5Npnv-UWa8/edit?usp=sharing" TargetMode="External"/><Relationship Id="rId21" Type="http://schemas.openxmlformats.org/officeDocument/2006/relationships/image" Target="media/image4.jpg"/><Relationship Id="rId24" Type="http://schemas.openxmlformats.org/officeDocument/2006/relationships/image" Target="media/image9.jpg"/><Relationship Id="rId23"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aiferova.p@zszitomirska.info" TargetMode="External"/><Relationship Id="rId25"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14.jpg"/><Relationship Id="rId7" Type="http://schemas.openxmlformats.org/officeDocument/2006/relationships/image" Target="media/image7.png"/><Relationship Id="rId8" Type="http://schemas.openxmlformats.org/officeDocument/2006/relationships/image" Target="media/image6.jpg"/><Relationship Id="rId11" Type="http://schemas.openxmlformats.org/officeDocument/2006/relationships/image" Target="media/image8.jpg"/><Relationship Id="rId10" Type="http://schemas.openxmlformats.org/officeDocument/2006/relationships/hyperlink" Target="mailto:kaiferova.p@zszitomirska.info" TargetMode="External"/><Relationship Id="rId13" Type="http://schemas.openxmlformats.org/officeDocument/2006/relationships/image" Target="media/image13.jpg"/><Relationship Id="rId12" Type="http://schemas.openxmlformats.org/officeDocument/2006/relationships/image" Target="media/image1.jpg"/><Relationship Id="rId15" Type="http://schemas.openxmlformats.org/officeDocument/2006/relationships/image" Target="media/image5.jpg"/><Relationship Id="rId14" Type="http://schemas.openxmlformats.org/officeDocument/2006/relationships/image" Target="media/image12.jpg"/><Relationship Id="rId17" Type="http://schemas.openxmlformats.org/officeDocument/2006/relationships/header" Target="header1.xml"/><Relationship Id="rId16" Type="http://schemas.openxmlformats.org/officeDocument/2006/relationships/image" Target="media/image11.jpg"/><Relationship Id="rId19" Type="http://schemas.openxmlformats.org/officeDocument/2006/relationships/image" Target="media/image10.jpg"/><Relationship Id="rId1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